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C9A3" w14:textId="77777777" w:rsidR="00F97DD2" w:rsidRPr="008C0220" w:rsidRDefault="00F97DD2" w:rsidP="00F97DD2">
      <w:pPr>
        <w:jc w:val="both"/>
        <w:rPr>
          <w:rFonts w:ascii="Calibri" w:hAnsi="Calibri"/>
          <w:b/>
          <w:sz w:val="22"/>
          <w:szCs w:val="22"/>
        </w:rPr>
      </w:pPr>
    </w:p>
    <w:p w14:paraId="02C8495C" w14:textId="6388A5A0" w:rsidR="00F97DD2" w:rsidRPr="00F97DD2" w:rsidRDefault="00E51DB6" w:rsidP="00F97DD2">
      <w:pPr>
        <w:jc w:val="both"/>
        <w:rPr>
          <w:rFonts w:ascii="Calibri" w:hAnsi="Calibri"/>
          <w:b/>
          <w:sz w:val="26"/>
          <w:szCs w:val="26"/>
          <w:lang w:val="pl-PL"/>
        </w:rPr>
      </w:pPr>
      <w:r>
        <w:rPr>
          <w:rFonts w:ascii="Calibri" w:hAnsi="Calibri"/>
          <w:b/>
          <w:sz w:val="26"/>
          <w:szCs w:val="26"/>
          <w:lang w:val="pl-PL"/>
        </w:rPr>
        <w:t>Czwarta</w:t>
      </w:r>
      <w:r w:rsidR="00F97DD2" w:rsidRPr="00F97DD2">
        <w:rPr>
          <w:rFonts w:ascii="Calibri" w:hAnsi="Calibri"/>
          <w:b/>
          <w:sz w:val="26"/>
          <w:szCs w:val="26"/>
          <w:lang w:val="pl-PL"/>
        </w:rPr>
        <w:t xml:space="preserve"> rekordowa edycja Open Eyes Economy Summit w Krakowie</w:t>
      </w:r>
    </w:p>
    <w:p w14:paraId="58B30B6A" w14:textId="77777777" w:rsidR="00F97DD2" w:rsidRPr="00F97DD2" w:rsidRDefault="00F97DD2" w:rsidP="00F97DD2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67C9B5CD" w14:textId="77777777" w:rsidR="00F97DD2" w:rsidRPr="00F97DD2" w:rsidRDefault="00F97DD2" w:rsidP="00F97DD2">
      <w:pPr>
        <w:jc w:val="both"/>
        <w:rPr>
          <w:rFonts w:ascii="Calibri" w:hAnsi="Calibri"/>
          <w:b/>
          <w:sz w:val="22"/>
          <w:szCs w:val="22"/>
          <w:lang w:val="pl-PL"/>
        </w:rPr>
      </w:pPr>
      <w:r w:rsidRPr="00F97DD2">
        <w:rPr>
          <w:rFonts w:ascii="Calibri" w:hAnsi="Calibri"/>
          <w:b/>
          <w:sz w:val="22"/>
          <w:szCs w:val="22"/>
          <w:lang w:val="pl-PL"/>
        </w:rPr>
        <w:t xml:space="preserve">3000 uczestników i 200 mówców z 6 kontynentów spotkało się w Krakowie! Międzynarodowy kongres ekonomii wartości – Open Eyes Economy Summit 2019 dobiegł końca, zostawiając po sobie nie tylko ważne odpowiedzi na nurtujące pytania, ale przede wszystkim idealistów, którzy pragną zmieniać świat na lepsze. </w:t>
      </w:r>
    </w:p>
    <w:p w14:paraId="40507794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64B22B9E" w14:textId="77777777" w:rsidR="00060CFA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  <w:r w:rsidRPr="00F97DD2">
        <w:rPr>
          <w:rFonts w:ascii="Calibri" w:hAnsi="Calibri"/>
          <w:sz w:val="22"/>
          <w:szCs w:val="22"/>
          <w:lang w:val="pl-PL"/>
        </w:rPr>
        <w:t xml:space="preserve">Dwa dni wypełnione konstruktywnymi rozmowami, wymianą myśli, doświadczeń oraz inspirujących spotkań z ludźmi otwartymi na dialog i siebie nawzajem. W Centrum Kongresowym ICE Kraków wybitni specjaliści </w:t>
      </w:r>
    </w:p>
    <w:p w14:paraId="6A083723" w14:textId="22403AC5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  <w:r w:rsidRPr="00F97DD2">
        <w:rPr>
          <w:rFonts w:ascii="Calibri" w:hAnsi="Calibri"/>
          <w:sz w:val="22"/>
          <w:szCs w:val="22"/>
          <w:lang w:val="pl-PL"/>
        </w:rPr>
        <w:t>w różnych dziedzin, debatowali na tematy nurtujące współczesne społeczeństwa, takie jak zmiany klimatyczne, overtourism, technologia, odpowiedzialność w branży tekstylnej, rynek pracy czy wartości społeczne. Rozmowy toczyły się w czterech blokach tematycznych: FIRMA-IDEA, MARKA – KULTURA, MIASTO-IDEA oraz ŁAD MIĘDZYNARODOWY.</w:t>
      </w:r>
    </w:p>
    <w:p w14:paraId="583839C4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000CFE4E" w14:textId="07427A5A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  <w:r w:rsidRPr="00F97DD2">
        <w:rPr>
          <w:rFonts w:ascii="Calibri" w:hAnsi="Calibri"/>
          <w:i/>
          <w:sz w:val="22"/>
          <w:szCs w:val="22"/>
          <w:lang w:val="pl-PL"/>
        </w:rPr>
        <w:t xml:space="preserve">Chcę uczynić przesłaniem zdaniem, które przypomniał arcybiskup Grzegorz Ryś, a którego autorem jest </w:t>
      </w:r>
      <w:r w:rsidR="00060CFA">
        <w:rPr>
          <w:rFonts w:ascii="Calibri" w:hAnsi="Calibri"/>
          <w:i/>
          <w:sz w:val="22"/>
          <w:szCs w:val="22"/>
          <w:lang w:val="pl-PL"/>
        </w:rPr>
        <w:br/>
      </w:r>
      <w:r w:rsidRPr="00F97DD2">
        <w:rPr>
          <w:rFonts w:ascii="Calibri" w:hAnsi="Calibri"/>
          <w:i/>
          <w:sz w:val="22"/>
          <w:szCs w:val="22"/>
          <w:lang w:val="pl-PL"/>
        </w:rPr>
        <w:t xml:space="preserve">ks. Józef Tischner – „Solidarność jest możliwa tylko między ludźmi sumienia”. To jest spojrzenie na problem znaczenia wartości w innym kontekście niż ten o którym my normalnie dyskutujemy. Bo my dyskutujemy </w:t>
      </w:r>
      <w:r w:rsidR="00060CFA">
        <w:rPr>
          <w:rFonts w:ascii="Calibri" w:hAnsi="Calibri"/>
          <w:i/>
          <w:sz w:val="22"/>
          <w:szCs w:val="22"/>
          <w:lang w:val="pl-PL"/>
        </w:rPr>
        <w:br/>
      </w:r>
      <w:r w:rsidRPr="00F97DD2">
        <w:rPr>
          <w:rFonts w:ascii="Calibri" w:hAnsi="Calibri"/>
          <w:i/>
          <w:sz w:val="22"/>
          <w:szCs w:val="22"/>
          <w:lang w:val="pl-PL"/>
        </w:rPr>
        <w:t xml:space="preserve">o czymś, co jest bardziej zbiorowe, bo jest związane z działalnością gospodarczą. Tu mamy odniesienie do osoby, bardziej indywidualne, bardziej własne, osobiste. Ale wydaje mi się, że trzeba to związać, czyli pokazać, że my potrzebujemy dla ekonomii wartości solidarności w rozwoju, ale jeśli ta solidarność ma się stawać, </w:t>
      </w:r>
      <w:r w:rsidR="00060CFA">
        <w:rPr>
          <w:rFonts w:ascii="Calibri" w:hAnsi="Calibri"/>
          <w:i/>
          <w:sz w:val="22"/>
          <w:szCs w:val="22"/>
          <w:lang w:val="pl-PL"/>
        </w:rPr>
        <w:br/>
      </w:r>
      <w:r w:rsidRPr="00F97DD2">
        <w:rPr>
          <w:rFonts w:ascii="Calibri" w:hAnsi="Calibri"/>
          <w:i/>
          <w:sz w:val="22"/>
          <w:szCs w:val="22"/>
          <w:lang w:val="pl-PL"/>
        </w:rPr>
        <w:t>to jest możliwa pomiędzy ludźmi sumienia. Ludźmi, którzy etyczny wymiar swojego działania, traktują za równie ważny, jak każdy inny</w:t>
      </w:r>
      <w:r w:rsidRPr="00F97DD2">
        <w:rPr>
          <w:rFonts w:ascii="Calibri" w:hAnsi="Calibri"/>
          <w:sz w:val="22"/>
          <w:szCs w:val="22"/>
          <w:lang w:val="pl-PL"/>
        </w:rPr>
        <w:t xml:space="preserve"> – mówił o ekonomii wartości prof. Jerzy Hausner, Przewodniczący Rady Programowej OEES. </w:t>
      </w:r>
    </w:p>
    <w:p w14:paraId="0D84B19C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369E54C9" w14:textId="1C5C949B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  <w:r w:rsidRPr="00F97DD2">
        <w:rPr>
          <w:rFonts w:ascii="Calibri" w:hAnsi="Calibri"/>
          <w:sz w:val="22"/>
          <w:szCs w:val="22"/>
          <w:lang w:val="pl-PL"/>
        </w:rPr>
        <w:t xml:space="preserve">Uroczystemu otwarciu kongresu towarzyszyło płomienne wystąpienie Alberto Acosty – byłego Ministra Energetyki i Górnictwa Ekwadoru – który swoimi działaniami na rzecz Parku Narodowego </w:t>
      </w:r>
      <w:r w:rsidRPr="00F97DD2">
        <w:rPr>
          <w:rFonts w:ascii="Calibri" w:hAnsi="Calibri"/>
          <w:iCs/>
          <w:sz w:val="22"/>
          <w:szCs w:val="22"/>
          <w:lang w:val="pl-PL"/>
        </w:rPr>
        <w:t>Yasuní</w:t>
      </w:r>
      <w:r w:rsidRPr="00F97DD2">
        <w:rPr>
          <w:rFonts w:ascii="Calibri" w:hAnsi="Calibri"/>
          <w:sz w:val="22"/>
          <w:szCs w:val="22"/>
          <w:lang w:val="pl-PL"/>
        </w:rPr>
        <w:t xml:space="preserve">, nie tylko </w:t>
      </w:r>
      <w:r w:rsidR="00060CFA">
        <w:rPr>
          <w:rFonts w:ascii="Calibri" w:hAnsi="Calibri"/>
          <w:sz w:val="22"/>
          <w:szCs w:val="22"/>
          <w:lang w:val="pl-PL"/>
        </w:rPr>
        <w:br/>
      </w:r>
      <w:r w:rsidRPr="00F97DD2">
        <w:rPr>
          <w:rFonts w:ascii="Calibri" w:hAnsi="Calibri"/>
          <w:sz w:val="22"/>
          <w:szCs w:val="22"/>
          <w:lang w:val="pl-PL"/>
        </w:rPr>
        <w:t xml:space="preserve">w swoim kraju, ale i na całym świecie, stał się symbolem walki w obronie natury. Sesji inaugurującej towarzyszyły również przemówienia Nancy Githaiga z WWF Kenia oraz prof. Andreas Novy z Uniwersytetu Ekonomicznego w Wiedniu. Na scenie pojawił się również David Throsby pytając przewrotnie, czy ekonomia jest w stanie powiedzieć nam coś użytecznego? </w:t>
      </w:r>
    </w:p>
    <w:p w14:paraId="73278378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4DEB8229" w14:textId="26BDC3D8" w:rsidR="00F97DD2" w:rsidRPr="008C0220" w:rsidRDefault="00F97DD2" w:rsidP="00F97DD2">
      <w:pPr>
        <w:jc w:val="both"/>
        <w:rPr>
          <w:rFonts w:ascii="Calibri" w:hAnsi="Calibri"/>
          <w:sz w:val="22"/>
          <w:szCs w:val="22"/>
        </w:rPr>
      </w:pPr>
      <w:r w:rsidRPr="00F97DD2">
        <w:rPr>
          <w:rFonts w:ascii="Calibri" w:hAnsi="Calibri"/>
          <w:sz w:val="22"/>
          <w:szCs w:val="22"/>
          <w:lang w:val="pl-PL"/>
        </w:rPr>
        <w:t xml:space="preserve">Ogromnym zainteresowaniem cieszyły się sesje </w:t>
      </w:r>
      <w:r w:rsidRPr="00F97DD2">
        <w:rPr>
          <w:rFonts w:ascii="Calibri" w:hAnsi="Calibri"/>
          <w:i/>
          <w:sz w:val="22"/>
          <w:szCs w:val="22"/>
          <w:lang w:val="pl-PL"/>
        </w:rPr>
        <w:t xml:space="preserve">Wartości i ich językowych reprezentacjach w perswazji publicznej </w:t>
      </w:r>
      <w:r w:rsidRPr="00F97DD2">
        <w:rPr>
          <w:rFonts w:ascii="Calibri" w:hAnsi="Calibri"/>
          <w:sz w:val="22"/>
          <w:szCs w:val="22"/>
          <w:lang w:val="pl-PL"/>
        </w:rPr>
        <w:t>prof. Jerzego Bralczyka</w:t>
      </w:r>
      <w:r>
        <w:rPr>
          <w:rFonts w:ascii="Calibri" w:hAnsi="Calibri"/>
          <w:sz w:val="22"/>
          <w:szCs w:val="22"/>
          <w:lang w:val="pl-PL"/>
        </w:rPr>
        <w:t>,</w:t>
      </w:r>
      <w:r w:rsidRPr="00F97DD2">
        <w:rPr>
          <w:rFonts w:ascii="Calibri" w:hAnsi="Calibri"/>
          <w:sz w:val="22"/>
          <w:szCs w:val="22"/>
          <w:lang w:val="pl-PL"/>
        </w:rPr>
        <w:t xml:space="preserve"> </w:t>
      </w:r>
      <w:r w:rsidRPr="00F97DD2">
        <w:rPr>
          <w:rFonts w:ascii="Calibri" w:hAnsi="Calibri"/>
          <w:i/>
          <w:sz w:val="22"/>
          <w:szCs w:val="22"/>
          <w:lang w:val="pl-PL"/>
        </w:rPr>
        <w:t>Czy chciwość jest dobra?</w:t>
      </w:r>
      <w:r w:rsidRPr="00F97DD2">
        <w:rPr>
          <w:rFonts w:ascii="Calibri" w:hAnsi="Calibri"/>
          <w:sz w:val="22"/>
          <w:szCs w:val="22"/>
          <w:lang w:val="pl-PL"/>
        </w:rPr>
        <w:t xml:space="preserve"> Szymona Hołowni oraz </w:t>
      </w:r>
      <w:r w:rsidRPr="00F97DD2">
        <w:rPr>
          <w:rFonts w:ascii="Calibri" w:hAnsi="Calibri"/>
          <w:i/>
          <w:sz w:val="22"/>
          <w:szCs w:val="22"/>
          <w:lang w:val="pl-PL"/>
        </w:rPr>
        <w:t>Trójgłos o Trójmieście</w:t>
      </w:r>
      <w:r w:rsidRPr="00F97DD2">
        <w:rPr>
          <w:rFonts w:ascii="Calibri" w:hAnsi="Calibri"/>
          <w:sz w:val="22"/>
          <w:szCs w:val="22"/>
          <w:lang w:val="pl-PL"/>
        </w:rPr>
        <w:t xml:space="preserve"> </w:t>
      </w:r>
      <w:r w:rsidR="00060CFA">
        <w:rPr>
          <w:rFonts w:ascii="Calibri" w:hAnsi="Calibri"/>
          <w:sz w:val="22"/>
          <w:szCs w:val="22"/>
          <w:lang w:val="pl-PL"/>
        </w:rPr>
        <w:br/>
      </w:r>
      <w:r w:rsidRPr="00F97DD2">
        <w:rPr>
          <w:rFonts w:ascii="Calibri" w:hAnsi="Calibri"/>
          <w:sz w:val="22"/>
          <w:szCs w:val="22"/>
          <w:lang w:val="pl-PL"/>
        </w:rPr>
        <w:t xml:space="preserve">z udziałem Prezydentów Sopotu, Gdyni oraz Prezydent Gdańska, moderowana przez Mateusza Zmyślonego. Podczas kongresu odbyły się również konfrontacje w tzw. battle point’ach, gdzie zażartą dyskusję prowadzili m.in. Aleksander Smolar, Ludwik Dorn Bartłomiej Sienkiewicz, Krzysztof Łapiński, ks. </w:t>
      </w:r>
      <w:r w:rsidRPr="008C0220">
        <w:rPr>
          <w:rFonts w:ascii="Calibri" w:hAnsi="Calibri"/>
          <w:sz w:val="22"/>
          <w:szCs w:val="22"/>
        </w:rPr>
        <w:t xml:space="preserve">Adam Boniecki oraz prof. Magdalena Środa. </w:t>
      </w:r>
    </w:p>
    <w:p w14:paraId="5EED4A91" w14:textId="77777777" w:rsidR="00F97DD2" w:rsidRPr="008C0220" w:rsidRDefault="00F97DD2" w:rsidP="00F97DD2">
      <w:pPr>
        <w:jc w:val="both"/>
        <w:rPr>
          <w:rFonts w:ascii="Calibri" w:hAnsi="Calibri"/>
          <w:sz w:val="22"/>
          <w:szCs w:val="22"/>
        </w:rPr>
      </w:pPr>
    </w:p>
    <w:p w14:paraId="50527730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  <w:r w:rsidRPr="00F97DD2">
        <w:rPr>
          <w:rFonts w:ascii="Calibri" w:hAnsi="Calibri"/>
          <w:sz w:val="22"/>
          <w:szCs w:val="22"/>
          <w:lang w:val="pl-PL"/>
        </w:rPr>
        <w:t xml:space="preserve">Podczas tegorocznej edycji OEES organizatorzy zaprezentowali kolejne publikacje wydawnictwa OEES – Open Eyes Book 4 oraz Open Eyes Magazine 4. Każdy z uczestników otrzymał również zestaw idealisty, który składał się z certyfikowanej koszulki z napisem „IDEALISTKA” lub „IDEALISTA”, torby z bawełny Fairtrade oraz bidonu wyprodukowanego na bazie trzciny cukrowej. </w:t>
      </w:r>
    </w:p>
    <w:p w14:paraId="06B35677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2908C788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50DB7E01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0F7DBECA" w14:textId="77777777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</w:p>
    <w:p w14:paraId="660CF75D" w14:textId="590EFE86" w:rsidR="00F97DD2" w:rsidRPr="00F97DD2" w:rsidRDefault="00F97DD2" w:rsidP="00F97DD2">
      <w:pPr>
        <w:jc w:val="both"/>
        <w:rPr>
          <w:rFonts w:ascii="Calibri" w:hAnsi="Calibri"/>
          <w:sz w:val="22"/>
          <w:szCs w:val="22"/>
          <w:lang w:val="pl-PL"/>
        </w:rPr>
      </w:pPr>
      <w:r w:rsidRPr="00F97DD2">
        <w:rPr>
          <w:rFonts w:ascii="Calibri" w:hAnsi="Calibri"/>
          <w:i/>
          <w:sz w:val="22"/>
          <w:szCs w:val="22"/>
          <w:lang w:val="pl-PL"/>
        </w:rPr>
        <w:lastRenderedPageBreak/>
        <w:t xml:space="preserve">Open Eyes Economy Summit to wielki wir – jak powiedział jeden z naszych uczestników. Wir, który wciąga, angażuje i naprawdę coś zmienia. W fascynujący sposób mieszają się w nim tysiące myślących ludzi </w:t>
      </w:r>
      <w:r w:rsidR="00060CFA">
        <w:rPr>
          <w:rFonts w:ascii="Calibri" w:hAnsi="Calibri"/>
          <w:i/>
          <w:sz w:val="22"/>
          <w:szCs w:val="22"/>
          <w:lang w:val="pl-PL"/>
        </w:rPr>
        <w:br/>
      </w:r>
      <w:r w:rsidRPr="00F97DD2">
        <w:rPr>
          <w:rFonts w:ascii="Calibri" w:hAnsi="Calibri"/>
          <w:i/>
          <w:sz w:val="22"/>
          <w:szCs w:val="22"/>
          <w:lang w:val="pl-PL"/>
        </w:rPr>
        <w:t>z wszelkich możliwych środowisk, branż i dyscyplin</w:t>
      </w:r>
      <w:r w:rsidRPr="00F97DD2">
        <w:rPr>
          <w:rFonts w:ascii="Calibri" w:hAnsi="Calibri"/>
          <w:sz w:val="22"/>
          <w:szCs w:val="22"/>
          <w:lang w:val="pl-PL"/>
        </w:rPr>
        <w:t xml:space="preserve"> – podsumował Mateusz Zmyślony, Dyrektor Kreatywny OEES. </w:t>
      </w:r>
    </w:p>
    <w:p w14:paraId="1A7A9C87" w14:textId="77777777" w:rsidR="00F97DD2" w:rsidRPr="00F97DD2" w:rsidRDefault="00F97DD2" w:rsidP="00F97DD2">
      <w:pPr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2F473857" w14:textId="77777777" w:rsidR="00060CFA" w:rsidRDefault="00F97DD2" w:rsidP="00F97DD2">
      <w:pPr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F97DD2">
        <w:rPr>
          <w:rFonts w:ascii="Calibri" w:hAnsi="Calibri"/>
          <w:color w:val="000000"/>
          <w:sz w:val="22"/>
          <w:szCs w:val="22"/>
          <w:lang w:val="pl-PL"/>
        </w:rPr>
        <w:t xml:space="preserve">Oprócz szczytu co roku odbywa się Open Eyes Festival, czyli projekty artystyczne organizowane wokół kongresu. W ramach tegorocznej edycji były to między innymi: wystawa „Wiesław Dymny Jestem ranny człowiek. Pisarz, aktor, malarz”, spektakl pt. „Dymny” w reżyserii Krzysztofa Materny, sesja pt. Artysta zmienia świat – Maurycy Gomulicki, której towarzyszyła prezentacja prac artysty, wystawa „Przestrzeń dla sztuki” Ryszarda Otręby oraz projekcja filmu „Klątwa Obfitości” połączona za spotkaniem z Ewą Ewart </w:t>
      </w:r>
    </w:p>
    <w:p w14:paraId="6CD3B68A" w14:textId="5A493D64" w:rsidR="00F97DD2" w:rsidRPr="00F97DD2" w:rsidRDefault="00F97DD2" w:rsidP="00F97DD2">
      <w:pPr>
        <w:jc w:val="both"/>
        <w:rPr>
          <w:rFonts w:ascii="Calibri" w:hAnsi="Calibri"/>
          <w:color w:val="000000"/>
          <w:sz w:val="22"/>
          <w:szCs w:val="22"/>
          <w:lang w:val="pl-PL"/>
        </w:rPr>
      </w:pPr>
      <w:bookmarkStart w:id="0" w:name="_GoBack"/>
      <w:bookmarkEnd w:id="0"/>
      <w:r w:rsidRPr="00F97DD2">
        <w:rPr>
          <w:rFonts w:ascii="Calibri" w:hAnsi="Calibri"/>
          <w:color w:val="000000"/>
          <w:sz w:val="22"/>
          <w:szCs w:val="22"/>
          <w:lang w:val="pl-PL"/>
        </w:rPr>
        <w:t xml:space="preserve">i Alberto Acostą. </w:t>
      </w:r>
    </w:p>
    <w:p w14:paraId="110EC1A0" w14:textId="77777777" w:rsidR="00F97DD2" w:rsidRPr="00F97DD2" w:rsidRDefault="00F97DD2" w:rsidP="00F97DD2">
      <w:pPr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7E26C367" w14:textId="77777777" w:rsidR="00F97DD2" w:rsidRPr="00F97DD2" w:rsidRDefault="00F97DD2" w:rsidP="00F97DD2">
      <w:pPr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F97DD2">
        <w:rPr>
          <w:rFonts w:ascii="Calibri" w:hAnsi="Calibri"/>
          <w:color w:val="000000"/>
          <w:sz w:val="22"/>
          <w:szCs w:val="22"/>
          <w:lang w:val="pl-PL"/>
        </w:rPr>
        <w:t xml:space="preserve">Gospodarzem czwartej edycji OEES jest Miasto Kraków, a Partnerem Głównym Województwo Małopolskie. Głównymi patronami medialnymi wydarzenia są: „Dziennik Gazeta Prawna”, Interia.pl i RMF FM. </w:t>
      </w:r>
    </w:p>
    <w:p w14:paraId="5F315F81" w14:textId="09379567" w:rsidR="00DC2E6A" w:rsidRPr="00F97DD2" w:rsidRDefault="00DC2E6A" w:rsidP="00F97DD2">
      <w:pPr>
        <w:jc w:val="both"/>
        <w:rPr>
          <w:lang w:val="pl-PL"/>
        </w:rPr>
      </w:pPr>
    </w:p>
    <w:sectPr w:rsidR="00DC2E6A" w:rsidRPr="00F97DD2" w:rsidSect="0033745E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232E" w14:textId="77777777" w:rsidR="00AD379E" w:rsidRDefault="00AD379E" w:rsidP="0033745E">
      <w:r>
        <w:separator/>
      </w:r>
    </w:p>
  </w:endnote>
  <w:endnote w:type="continuationSeparator" w:id="0">
    <w:p w14:paraId="13496D94" w14:textId="77777777" w:rsidR="00AD379E" w:rsidRDefault="00AD379E" w:rsidP="003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35A6" w14:textId="77777777" w:rsidR="00AD379E" w:rsidRDefault="00AD379E" w:rsidP="0033745E">
      <w:r>
        <w:separator/>
      </w:r>
    </w:p>
  </w:footnote>
  <w:footnote w:type="continuationSeparator" w:id="0">
    <w:p w14:paraId="6F85A711" w14:textId="77777777" w:rsidR="00AD379E" w:rsidRDefault="00AD379E" w:rsidP="0033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E30C" w14:textId="04048C83" w:rsidR="00486F4F" w:rsidRDefault="00486F4F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 wp14:anchorId="3D8F38EF" wp14:editId="059A3D8A">
          <wp:simplePos x="0" y="0"/>
          <wp:positionH relativeFrom="page">
            <wp:posOffset>-62230</wp:posOffset>
          </wp:positionH>
          <wp:positionV relativeFrom="paragraph">
            <wp:posOffset>-445770</wp:posOffset>
          </wp:positionV>
          <wp:extent cx="7559675" cy="1617345"/>
          <wp:effectExtent l="0" t="0" r="9525" b="8255"/>
          <wp:wrapThrough wrapText="bothSides">
            <wp:wrapPolygon edited="0">
              <wp:start x="0" y="0"/>
              <wp:lineTo x="0" y="21371"/>
              <wp:lineTo x="21555" y="21371"/>
              <wp:lineTo x="215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7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2E5"/>
    <w:multiLevelType w:val="hybridMultilevel"/>
    <w:tmpl w:val="4B54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076B"/>
    <w:multiLevelType w:val="hybridMultilevel"/>
    <w:tmpl w:val="8B442254"/>
    <w:styleLink w:val="Zaimportowanystyl3"/>
    <w:lvl w:ilvl="0" w:tplc="4856802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4C90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68FB28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5807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369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4E138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22B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48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6F0E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A291D0E"/>
    <w:multiLevelType w:val="hybridMultilevel"/>
    <w:tmpl w:val="8B442254"/>
    <w:numStyleLink w:val="Zaimportowanystyl3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E"/>
    <w:rsid w:val="00007739"/>
    <w:rsid w:val="0002459F"/>
    <w:rsid w:val="0004015D"/>
    <w:rsid w:val="00060CFA"/>
    <w:rsid w:val="000712FC"/>
    <w:rsid w:val="000867EA"/>
    <w:rsid w:val="00087A33"/>
    <w:rsid w:val="00092B8C"/>
    <w:rsid w:val="000A5BAA"/>
    <w:rsid w:val="000B654A"/>
    <w:rsid w:val="000C72EE"/>
    <w:rsid w:val="00126E50"/>
    <w:rsid w:val="001461B3"/>
    <w:rsid w:val="001742C6"/>
    <w:rsid w:val="001A1C2B"/>
    <w:rsid w:val="001B0937"/>
    <w:rsid w:val="001C4A59"/>
    <w:rsid w:val="001C4B3B"/>
    <w:rsid w:val="001F39FF"/>
    <w:rsid w:val="001F489A"/>
    <w:rsid w:val="001F7F61"/>
    <w:rsid w:val="00204220"/>
    <w:rsid w:val="00204F77"/>
    <w:rsid w:val="0020738C"/>
    <w:rsid w:val="00223873"/>
    <w:rsid w:val="00231BF5"/>
    <w:rsid w:val="00231E4E"/>
    <w:rsid w:val="0023542A"/>
    <w:rsid w:val="00246CCC"/>
    <w:rsid w:val="0025066F"/>
    <w:rsid w:val="00267C02"/>
    <w:rsid w:val="00295909"/>
    <w:rsid w:val="002A04B7"/>
    <w:rsid w:val="002A4D72"/>
    <w:rsid w:val="002C7665"/>
    <w:rsid w:val="002D2696"/>
    <w:rsid w:val="002D4646"/>
    <w:rsid w:val="002D5497"/>
    <w:rsid w:val="002E1881"/>
    <w:rsid w:val="002E50F4"/>
    <w:rsid w:val="00327DF7"/>
    <w:rsid w:val="0033352B"/>
    <w:rsid w:val="0033745E"/>
    <w:rsid w:val="00340FA4"/>
    <w:rsid w:val="00366A57"/>
    <w:rsid w:val="00382B65"/>
    <w:rsid w:val="003844A7"/>
    <w:rsid w:val="00393DDD"/>
    <w:rsid w:val="00395CF2"/>
    <w:rsid w:val="003A6DB2"/>
    <w:rsid w:val="003C0C9C"/>
    <w:rsid w:val="00410FF7"/>
    <w:rsid w:val="00412451"/>
    <w:rsid w:val="0041768C"/>
    <w:rsid w:val="004176F7"/>
    <w:rsid w:val="004242A9"/>
    <w:rsid w:val="004540BB"/>
    <w:rsid w:val="00466F30"/>
    <w:rsid w:val="00486F4F"/>
    <w:rsid w:val="004B5CC5"/>
    <w:rsid w:val="004C013E"/>
    <w:rsid w:val="004C4E25"/>
    <w:rsid w:val="004E32F7"/>
    <w:rsid w:val="00522131"/>
    <w:rsid w:val="00523057"/>
    <w:rsid w:val="00524DE9"/>
    <w:rsid w:val="005630F6"/>
    <w:rsid w:val="0058096C"/>
    <w:rsid w:val="005D2E6B"/>
    <w:rsid w:val="005E2435"/>
    <w:rsid w:val="005F44BD"/>
    <w:rsid w:val="00601D33"/>
    <w:rsid w:val="00604838"/>
    <w:rsid w:val="00604996"/>
    <w:rsid w:val="00621499"/>
    <w:rsid w:val="00624EEB"/>
    <w:rsid w:val="00633FD2"/>
    <w:rsid w:val="00634546"/>
    <w:rsid w:val="00642ED6"/>
    <w:rsid w:val="00644C69"/>
    <w:rsid w:val="00691928"/>
    <w:rsid w:val="006A5137"/>
    <w:rsid w:val="006C5B1C"/>
    <w:rsid w:val="006E0403"/>
    <w:rsid w:val="006E7F47"/>
    <w:rsid w:val="00712EAE"/>
    <w:rsid w:val="007278E3"/>
    <w:rsid w:val="00740C56"/>
    <w:rsid w:val="0075599B"/>
    <w:rsid w:val="007659AF"/>
    <w:rsid w:val="00790D65"/>
    <w:rsid w:val="007B41FA"/>
    <w:rsid w:val="007C00A5"/>
    <w:rsid w:val="007D5367"/>
    <w:rsid w:val="007D71E6"/>
    <w:rsid w:val="007E6873"/>
    <w:rsid w:val="0080089D"/>
    <w:rsid w:val="008226EF"/>
    <w:rsid w:val="0082612D"/>
    <w:rsid w:val="00842879"/>
    <w:rsid w:val="008473BB"/>
    <w:rsid w:val="00867928"/>
    <w:rsid w:val="00867DDC"/>
    <w:rsid w:val="00871F75"/>
    <w:rsid w:val="008C396D"/>
    <w:rsid w:val="008C555F"/>
    <w:rsid w:val="008D4629"/>
    <w:rsid w:val="008D5127"/>
    <w:rsid w:val="008D6E55"/>
    <w:rsid w:val="008F21DF"/>
    <w:rsid w:val="00941106"/>
    <w:rsid w:val="00945734"/>
    <w:rsid w:val="0095650E"/>
    <w:rsid w:val="00970BBE"/>
    <w:rsid w:val="0097109A"/>
    <w:rsid w:val="0098292C"/>
    <w:rsid w:val="009832E7"/>
    <w:rsid w:val="0098562E"/>
    <w:rsid w:val="00997605"/>
    <w:rsid w:val="009A14A3"/>
    <w:rsid w:val="009A250F"/>
    <w:rsid w:val="009B4B27"/>
    <w:rsid w:val="009D7C69"/>
    <w:rsid w:val="00A00B02"/>
    <w:rsid w:val="00A0454C"/>
    <w:rsid w:val="00A10ED7"/>
    <w:rsid w:val="00A2448F"/>
    <w:rsid w:val="00A31E13"/>
    <w:rsid w:val="00A357FD"/>
    <w:rsid w:val="00A378B0"/>
    <w:rsid w:val="00A4194C"/>
    <w:rsid w:val="00A545AD"/>
    <w:rsid w:val="00A656B9"/>
    <w:rsid w:val="00A66177"/>
    <w:rsid w:val="00A72200"/>
    <w:rsid w:val="00A946EC"/>
    <w:rsid w:val="00AA1E4F"/>
    <w:rsid w:val="00AA292A"/>
    <w:rsid w:val="00AB6E94"/>
    <w:rsid w:val="00AC35B2"/>
    <w:rsid w:val="00AD379E"/>
    <w:rsid w:val="00AE5407"/>
    <w:rsid w:val="00B148D4"/>
    <w:rsid w:val="00B23A65"/>
    <w:rsid w:val="00B25912"/>
    <w:rsid w:val="00B2632B"/>
    <w:rsid w:val="00B84547"/>
    <w:rsid w:val="00B94436"/>
    <w:rsid w:val="00BA421D"/>
    <w:rsid w:val="00BB05FB"/>
    <w:rsid w:val="00BC04F1"/>
    <w:rsid w:val="00BC6CE8"/>
    <w:rsid w:val="00BD23F6"/>
    <w:rsid w:val="00BE5885"/>
    <w:rsid w:val="00BF0E9A"/>
    <w:rsid w:val="00BF1ABA"/>
    <w:rsid w:val="00BF378E"/>
    <w:rsid w:val="00C03A84"/>
    <w:rsid w:val="00C151B1"/>
    <w:rsid w:val="00C232E6"/>
    <w:rsid w:val="00C475B8"/>
    <w:rsid w:val="00C53187"/>
    <w:rsid w:val="00C53925"/>
    <w:rsid w:val="00C668A4"/>
    <w:rsid w:val="00C66D7D"/>
    <w:rsid w:val="00C740DA"/>
    <w:rsid w:val="00C9471C"/>
    <w:rsid w:val="00CE22E6"/>
    <w:rsid w:val="00CE7297"/>
    <w:rsid w:val="00CF1627"/>
    <w:rsid w:val="00CF228A"/>
    <w:rsid w:val="00CF6DD5"/>
    <w:rsid w:val="00D21404"/>
    <w:rsid w:val="00D2414D"/>
    <w:rsid w:val="00D25F4F"/>
    <w:rsid w:val="00D35E16"/>
    <w:rsid w:val="00D40C48"/>
    <w:rsid w:val="00D74334"/>
    <w:rsid w:val="00D83707"/>
    <w:rsid w:val="00D96339"/>
    <w:rsid w:val="00DB13D1"/>
    <w:rsid w:val="00DB3120"/>
    <w:rsid w:val="00DB43AA"/>
    <w:rsid w:val="00DC2E6A"/>
    <w:rsid w:val="00DD085B"/>
    <w:rsid w:val="00DD5755"/>
    <w:rsid w:val="00DD69DE"/>
    <w:rsid w:val="00E27DF0"/>
    <w:rsid w:val="00E51DB6"/>
    <w:rsid w:val="00E61F25"/>
    <w:rsid w:val="00EA369A"/>
    <w:rsid w:val="00EA518A"/>
    <w:rsid w:val="00EB3470"/>
    <w:rsid w:val="00EC24E8"/>
    <w:rsid w:val="00EE630B"/>
    <w:rsid w:val="00F04F92"/>
    <w:rsid w:val="00F133E3"/>
    <w:rsid w:val="00F158D8"/>
    <w:rsid w:val="00F20FC7"/>
    <w:rsid w:val="00F40008"/>
    <w:rsid w:val="00F528D2"/>
    <w:rsid w:val="00F544A0"/>
    <w:rsid w:val="00F80C5C"/>
    <w:rsid w:val="00F83544"/>
    <w:rsid w:val="00F84AFE"/>
    <w:rsid w:val="00F93EED"/>
    <w:rsid w:val="00F97DD2"/>
    <w:rsid w:val="00FC1D95"/>
    <w:rsid w:val="00FD1DBE"/>
    <w:rsid w:val="00FD40AB"/>
    <w:rsid w:val="00FE642B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30B4"/>
  <w15:docId w15:val="{430AE572-10F2-3841-8296-34C23A2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33745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45E"/>
    <w:rPr>
      <w:u w:val="single"/>
    </w:rPr>
  </w:style>
  <w:style w:type="table" w:customStyle="1" w:styleId="TableNormal">
    <w:name w:val="Table Normal"/>
    <w:rsid w:val="00337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3745E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sid w:val="0033745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629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6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F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F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F4"/>
    <w:rPr>
      <w:rFonts w:ascii="Tahoma" w:hAnsi="Tahoma" w:cs="Tahoma"/>
      <w:sz w:val="16"/>
      <w:szCs w:val="16"/>
      <w:lang w:val="en-US" w:eastAsia="en-US"/>
    </w:rPr>
  </w:style>
  <w:style w:type="numbering" w:customStyle="1" w:styleId="Zaimportowanystyl3">
    <w:name w:val="Zaimportowany styl 3"/>
    <w:rsid w:val="00C740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91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92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91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9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Zmyślony</dc:creator>
  <cp:lastModifiedBy>Użytkownik Microsoft Office</cp:lastModifiedBy>
  <cp:revision>4</cp:revision>
  <dcterms:created xsi:type="dcterms:W3CDTF">2020-07-30T15:10:00Z</dcterms:created>
  <dcterms:modified xsi:type="dcterms:W3CDTF">2020-07-31T11:47:00Z</dcterms:modified>
</cp:coreProperties>
</file>