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BEE1" w14:textId="631F1BFC" w:rsidR="00EE7E0E" w:rsidRPr="00B51107" w:rsidRDefault="001A2538" w:rsidP="00A2744B">
      <w:pPr>
        <w:jc w:val="center"/>
        <w:rPr>
          <w:rStyle w:val="Uwydatnienie"/>
          <w:rFonts w:cstheme="minorHAnsi"/>
          <w:b/>
          <w:bCs/>
          <w:i w:val="0"/>
          <w:iCs w:val="0"/>
          <w:sz w:val="21"/>
          <w:szCs w:val="21"/>
          <w:shd w:val="clear" w:color="auto" w:fill="FFFFFF"/>
          <w:lang w:val="en-GB"/>
        </w:rPr>
      </w:pPr>
      <w:bookmarkStart w:id="0" w:name="_Hlk100406091"/>
      <w:r w:rsidRPr="00B51107">
        <w:rPr>
          <w:rStyle w:val="Uwydatnienie"/>
          <w:rFonts w:cstheme="minorHAnsi"/>
          <w:b/>
          <w:bCs/>
          <w:i w:val="0"/>
          <w:iCs w:val="0"/>
          <w:sz w:val="21"/>
          <w:szCs w:val="21"/>
          <w:shd w:val="clear" w:color="auto" w:fill="FFFFFF"/>
          <w:lang w:val="en-GB"/>
        </w:rPr>
        <w:t xml:space="preserve">Hackathon – </w:t>
      </w:r>
      <w:bookmarkStart w:id="1" w:name="_Hlk96061496"/>
      <w:r w:rsidR="00B51107" w:rsidRPr="00B51107">
        <w:rPr>
          <w:rStyle w:val="Uwydatnienie"/>
          <w:rFonts w:cstheme="minorHAnsi"/>
          <w:b/>
          <w:bCs/>
          <w:i w:val="0"/>
          <w:iCs w:val="0"/>
          <w:sz w:val="21"/>
          <w:szCs w:val="21"/>
          <w:shd w:val="clear" w:color="auto" w:fill="FFFFFF"/>
          <w:lang w:val="en-GB"/>
        </w:rPr>
        <w:t>Innovation as a City Service</w:t>
      </w:r>
      <w:r w:rsidR="008E4FF2" w:rsidRPr="00B51107">
        <w:rPr>
          <w:rStyle w:val="Uwydatnienie"/>
          <w:rFonts w:cstheme="minorHAnsi"/>
          <w:b/>
          <w:bCs/>
          <w:i w:val="0"/>
          <w:iCs w:val="0"/>
          <w:sz w:val="21"/>
          <w:szCs w:val="21"/>
          <w:shd w:val="clear" w:color="auto" w:fill="FFFFFF"/>
          <w:lang w:val="en-GB"/>
        </w:rPr>
        <w:t xml:space="preserve"> </w:t>
      </w:r>
      <w:proofErr w:type="spellStart"/>
      <w:r w:rsidR="00E565E1" w:rsidRPr="00B51107">
        <w:rPr>
          <w:rStyle w:val="Uwydatnienie"/>
          <w:rFonts w:cstheme="minorHAnsi"/>
          <w:b/>
          <w:bCs/>
          <w:i w:val="0"/>
          <w:iCs w:val="0"/>
          <w:sz w:val="21"/>
          <w:szCs w:val="21"/>
          <w:shd w:val="clear" w:color="auto" w:fill="FFFFFF"/>
          <w:lang w:val="en-GB"/>
        </w:rPr>
        <w:t>Łódź</w:t>
      </w:r>
      <w:proofErr w:type="spellEnd"/>
      <w:r w:rsidR="00E565E1" w:rsidRPr="00B51107">
        <w:rPr>
          <w:rStyle w:val="Uwydatnienie"/>
          <w:rFonts w:cstheme="minorHAnsi"/>
          <w:b/>
          <w:bCs/>
          <w:i w:val="0"/>
          <w:iCs w:val="0"/>
          <w:sz w:val="21"/>
          <w:szCs w:val="21"/>
          <w:shd w:val="clear" w:color="auto" w:fill="FFFFFF"/>
          <w:lang w:val="en-GB"/>
        </w:rPr>
        <w:t xml:space="preserve"> </w:t>
      </w:r>
      <w:r w:rsidR="00AB6960" w:rsidRPr="00B51107">
        <w:rPr>
          <w:rStyle w:val="Uwydatnienie"/>
          <w:rFonts w:cstheme="minorHAnsi"/>
          <w:b/>
          <w:bCs/>
          <w:i w:val="0"/>
          <w:iCs w:val="0"/>
          <w:sz w:val="21"/>
          <w:szCs w:val="21"/>
          <w:shd w:val="clear" w:color="auto" w:fill="FFFFFF"/>
          <w:lang w:val="en-GB"/>
        </w:rPr>
        <w:t>2022</w:t>
      </w:r>
    </w:p>
    <w:bookmarkEnd w:id="1"/>
    <w:p w14:paraId="6F64B325" w14:textId="6AD8D9F5" w:rsidR="00AB6960" w:rsidRPr="00B51107" w:rsidRDefault="00E565E1" w:rsidP="00A2744B">
      <w:pPr>
        <w:jc w:val="both"/>
        <w:rPr>
          <w:rStyle w:val="Uwydatnienie"/>
          <w:rFonts w:cstheme="minorHAnsi"/>
          <w:b/>
          <w:bCs/>
          <w:i w:val="0"/>
          <w:iCs w:val="0"/>
          <w:sz w:val="21"/>
          <w:szCs w:val="21"/>
          <w:shd w:val="clear" w:color="auto" w:fill="FFFFFF"/>
          <w:lang w:val="en-GB"/>
        </w:rPr>
      </w:pPr>
      <w:r w:rsidRPr="00B51107">
        <w:rPr>
          <w:rStyle w:val="Uwydatnienie"/>
          <w:rFonts w:cstheme="minorHAnsi"/>
          <w:b/>
          <w:bCs/>
          <w:i w:val="0"/>
          <w:iCs w:val="0"/>
          <w:sz w:val="21"/>
          <w:szCs w:val="21"/>
          <w:shd w:val="clear" w:color="auto" w:fill="FFFFFF"/>
          <w:lang w:val="en-GB"/>
        </w:rPr>
        <w:t xml:space="preserve">RDS Fund Sp. z </w:t>
      </w:r>
      <w:proofErr w:type="spellStart"/>
      <w:r w:rsidRPr="00B51107">
        <w:rPr>
          <w:rStyle w:val="Uwydatnienie"/>
          <w:rFonts w:cstheme="minorHAnsi"/>
          <w:b/>
          <w:bCs/>
          <w:i w:val="0"/>
          <w:iCs w:val="0"/>
          <w:sz w:val="21"/>
          <w:szCs w:val="21"/>
          <w:shd w:val="clear" w:color="auto" w:fill="FFFFFF"/>
          <w:lang w:val="en-GB"/>
        </w:rPr>
        <w:t>o.o.</w:t>
      </w:r>
      <w:proofErr w:type="spellEnd"/>
      <w:r w:rsidRPr="00B51107">
        <w:rPr>
          <w:rStyle w:val="Uwydatnienie"/>
          <w:rFonts w:cstheme="minorHAnsi"/>
          <w:b/>
          <w:bCs/>
          <w:i w:val="0"/>
          <w:iCs w:val="0"/>
          <w:sz w:val="21"/>
          <w:szCs w:val="21"/>
          <w:shd w:val="clear" w:color="auto" w:fill="FFFFFF"/>
          <w:lang w:val="en-GB"/>
        </w:rPr>
        <w:t xml:space="preserve"> </w:t>
      </w:r>
      <w:r w:rsidR="00B51107" w:rsidRPr="00B51107">
        <w:rPr>
          <w:rStyle w:val="Uwydatnienie"/>
          <w:rFonts w:cstheme="minorHAnsi"/>
          <w:b/>
          <w:bCs/>
          <w:i w:val="0"/>
          <w:iCs w:val="0"/>
          <w:sz w:val="21"/>
          <w:szCs w:val="21"/>
          <w:shd w:val="clear" w:color="auto" w:fill="FFFFFF"/>
          <w:lang w:val="en-GB"/>
        </w:rPr>
        <w:t xml:space="preserve"> in cooperation with</w:t>
      </w:r>
      <w:r w:rsidR="003C464D">
        <w:rPr>
          <w:rStyle w:val="Uwydatnienie"/>
          <w:rFonts w:cstheme="minorHAnsi"/>
          <w:b/>
          <w:bCs/>
          <w:i w:val="0"/>
          <w:iCs w:val="0"/>
          <w:sz w:val="21"/>
          <w:szCs w:val="21"/>
          <w:shd w:val="clear" w:color="auto" w:fill="FFFFFF"/>
          <w:lang w:val="en-GB"/>
        </w:rPr>
        <w:t xml:space="preserve"> Nicholas Coutts and</w:t>
      </w:r>
      <w:r w:rsidR="00B51107" w:rsidRPr="00B51107">
        <w:rPr>
          <w:rStyle w:val="Uwydatnienie"/>
          <w:rFonts w:cstheme="minorHAnsi"/>
          <w:b/>
          <w:bCs/>
          <w:i w:val="0"/>
          <w:iCs w:val="0"/>
          <w:sz w:val="21"/>
          <w:szCs w:val="21"/>
          <w:shd w:val="clear" w:color="auto" w:fill="FFFFFF"/>
          <w:lang w:val="en-GB"/>
        </w:rPr>
        <w:t xml:space="preserve"> Partners announces a special call for projects "</w:t>
      </w:r>
      <w:r w:rsidR="003C464D">
        <w:rPr>
          <w:rStyle w:val="Uwydatnienie"/>
          <w:rFonts w:cstheme="minorHAnsi"/>
          <w:b/>
          <w:bCs/>
          <w:i w:val="0"/>
          <w:iCs w:val="0"/>
          <w:sz w:val="21"/>
          <w:szCs w:val="21"/>
          <w:shd w:val="clear" w:color="auto" w:fill="FFFFFF"/>
          <w:lang w:val="en-GB"/>
        </w:rPr>
        <w:t xml:space="preserve">Innovation as a City service - </w:t>
      </w:r>
      <w:r w:rsidR="00B51107" w:rsidRPr="00B51107">
        <w:rPr>
          <w:rStyle w:val="Uwydatnienie"/>
          <w:rFonts w:cstheme="minorHAnsi"/>
          <w:b/>
          <w:bCs/>
          <w:i w:val="0"/>
          <w:iCs w:val="0"/>
          <w:sz w:val="21"/>
          <w:szCs w:val="21"/>
          <w:shd w:val="clear" w:color="auto" w:fill="FFFFFF"/>
          <w:lang w:val="en-GB"/>
        </w:rPr>
        <w:t xml:space="preserve"> </w:t>
      </w:r>
      <w:proofErr w:type="spellStart"/>
      <w:r w:rsidR="00B51107" w:rsidRPr="00B51107">
        <w:rPr>
          <w:rStyle w:val="Uwydatnienie"/>
          <w:rFonts w:cstheme="minorHAnsi"/>
          <w:b/>
          <w:bCs/>
          <w:i w:val="0"/>
          <w:iCs w:val="0"/>
          <w:sz w:val="21"/>
          <w:szCs w:val="21"/>
          <w:shd w:val="clear" w:color="auto" w:fill="FFFFFF"/>
          <w:lang w:val="en-GB"/>
        </w:rPr>
        <w:t>Łódź</w:t>
      </w:r>
      <w:proofErr w:type="spellEnd"/>
      <w:r w:rsidR="00B51107" w:rsidRPr="00B51107">
        <w:rPr>
          <w:rStyle w:val="Uwydatnienie"/>
          <w:rFonts w:cstheme="minorHAnsi"/>
          <w:b/>
          <w:bCs/>
          <w:i w:val="0"/>
          <w:iCs w:val="0"/>
          <w:sz w:val="21"/>
          <w:szCs w:val="21"/>
          <w:shd w:val="clear" w:color="auto" w:fill="FFFFFF"/>
          <w:lang w:val="en-GB"/>
        </w:rPr>
        <w:t xml:space="preserve"> 2022 - within the </w:t>
      </w:r>
      <w:proofErr w:type="spellStart"/>
      <w:r w:rsidR="00B51107" w:rsidRPr="00B51107">
        <w:rPr>
          <w:rStyle w:val="Uwydatnienie"/>
          <w:rFonts w:cstheme="minorHAnsi"/>
          <w:b/>
          <w:bCs/>
          <w:i w:val="0"/>
          <w:iCs w:val="0"/>
          <w:sz w:val="21"/>
          <w:szCs w:val="21"/>
          <w:shd w:val="clear" w:color="auto" w:fill="FFFFFF"/>
          <w:lang w:val="en-GB"/>
        </w:rPr>
        <w:t>BridgeA</w:t>
      </w:r>
      <w:r w:rsidR="008451C0">
        <w:rPr>
          <w:rStyle w:val="Uwydatnienie"/>
          <w:rFonts w:cstheme="minorHAnsi"/>
          <w:b/>
          <w:bCs/>
          <w:i w:val="0"/>
          <w:iCs w:val="0"/>
          <w:sz w:val="21"/>
          <w:szCs w:val="21"/>
          <w:shd w:val="clear" w:color="auto" w:fill="FFFFFF"/>
          <w:lang w:val="en-GB"/>
        </w:rPr>
        <w:t>lf</w:t>
      </w:r>
      <w:r w:rsidR="00B51107" w:rsidRPr="00B51107">
        <w:rPr>
          <w:rStyle w:val="Uwydatnienie"/>
          <w:rFonts w:cstheme="minorHAnsi"/>
          <w:b/>
          <w:bCs/>
          <w:i w:val="0"/>
          <w:iCs w:val="0"/>
          <w:sz w:val="21"/>
          <w:szCs w:val="21"/>
          <w:shd w:val="clear" w:color="auto" w:fill="FFFFFF"/>
          <w:lang w:val="en-GB"/>
        </w:rPr>
        <w:t>a</w:t>
      </w:r>
      <w:proofErr w:type="spellEnd"/>
      <w:r w:rsidR="00B51107" w:rsidRPr="00B51107">
        <w:rPr>
          <w:rStyle w:val="Uwydatnienie"/>
          <w:rFonts w:cstheme="minorHAnsi"/>
          <w:b/>
          <w:bCs/>
          <w:i w:val="0"/>
          <w:iCs w:val="0"/>
          <w:sz w:val="21"/>
          <w:szCs w:val="21"/>
          <w:shd w:val="clear" w:color="auto" w:fill="FFFFFF"/>
          <w:lang w:val="en-GB"/>
        </w:rPr>
        <w:t xml:space="preserve"> program "New Promised Land Seed Fund</w:t>
      </w:r>
      <w:r w:rsidR="005C12F1">
        <w:rPr>
          <w:rStyle w:val="Uwydatnienie"/>
          <w:rFonts w:cstheme="minorHAnsi"/>
          <w:b/>
          <w:bCs/>
          <w:i w:val="0"/>
          <w:iCs w:val="0"/>
          <w:sz w:val="21"/>
          <w:szCs w:val="21"/>
          <w:shd w:val="clear" w:color="auto" w:fill="FFFFFF"/>
          <w:lang w:val="en-GB"/>
        </w:rPr>
        <w:t>.</w:t>
      </w:r>
      <w:r w:rsidR="00565C63" w:rsidRPr="00B51107">
        <w:rPr>
          <w:rStyle w:val="Uwydatnienie"/>
          <w:rFonts w:cstheme="minorHAnsi"/>
          <w:b/>
          <w:bCs/>
          <w:i w:val="0"/>
          <w:iCs w:val="0"/>
          <w:sz w:val="21"/>
          <w:szCs w:val="21"/>
          <w:shd w:val="clear" w:color="auto" w:fill="FFFFFF"/>
          <w:lang w:val="en-GB"/>
        </w:rPr>
        <w:t xml:space="preserve"> </w:t>
      </w:r>
    </w:p>
    <w:p w14:paraId="538D41DA" w14:textId="76623F21" w:rsidR="00565C63" w:rsidRPr="003C464D" w:rsidRDefault="003C464D" w:rsidP="00A2744B">
      <w:pPr>
        <w:jc w:val="both"/>
        <w:rPr>
          <w:rStyle w:val="Uwydatnienie"/>
          <w:rFonts w:cstheme="minorHAnsi"/>
          <w:i w:val="0"/>
          <w:iCs w:val="0"/>
          <w:sz w:val="21"/>
          <w:szCs w:val="21"/>
          <w:shd w:val="clear" w:color="auto" w:fill="FFFFFF"/>
          <w:lang w:val="en-GB"/>
        </w:rPr>
      </w:pPr>
      <w:r w:rsidRPr="003C464D">
        <w:rPr>
          <w:rStyle w:val="Uwydatnienie"/>
          <w:rFonts w:cstheme="minorHAnsi"/>
          <w:i w:val="0"/>
          <w:iCs w:val="0"/>
          <w:sz w:val="21"/>
          <w:szCs w:val="21"/>
          <w:shd w:val="clear" w:color="auto" w:fill="FFFFFF"/>
          <w:lang w:val="en-GB"/>
        </w:rPr>
        <w:t xml:space="preserve">The purpose of the Hackathon </w:t>
      </w:r>
      <w:r w:rsidR="007F07A4" w:rsidRPr="003C464D">
        <w:rPr>
          <w:rStyle w:val="Uwydatnienie"/>
          <w:rFonts w:cstheme="minorHAnsi"/>
          <w:i w:val="0"/>
          <w:iCs w:val="0"/>
          <w:sz w:val="21"/>
          <w:szCs w:val="21"/>
          <w:shd w:val="clear" w:color="auto" w:fill="FFFFFF"/>
          <w:lang w:val="en-GB"/>
        </w:rPr>
        <w:t xml:space="preserve">– </w:t>
      </w:r>
      <w:r w:rsidRPr="003C464D">
        <w:rPr>
          <w:rStyle w:val="Uwydatnienie"/>
          <w:rFonts w:cstheme="minorHAnsi"/>
          <w:b/>
          <w:bCs/>
          <w:i w:val="0"/>
          <w:iCs w:val="0"/>
          <w:sz w:val="21"/>
          <w:szCs w:val="21"/>
          <w:shd w:val="clear" w:color="auto" w:fill="FFFFFF"/>
          <w:lang w:val="en-GB"/>
        </w:rPr>
        <w:t xml:space="preserve">"Innovation as a City service -  </w:t>
      </w:r>
      <w:proofErr w:type="spellStart"/>
      <w:r w:rsidRPr="003C464D">
        <w:rPr>
          <w:rStyle w:val="Uwydatnienie"/>
          <w:rFonts w:cstheme="minorHAnsi"/>
          <w:b/>
          <w:bCs/>
          <w:i w:val="0"/>
          <w:iCs w:val="0"/>
          <w:sz w:val="21"/>
          <w:szCs w:val="21"/>
          <w:shd w:val="clear" w:color="auto" w:fill="FFFFFF"/>
          <w:lang w:val="en-GB"/>
        </w:rPr>
        <w:t>Łódź</w:t>
      </w:r>
      <w:proofErr w:type="spellEnd"/>
      <w:r w:rsidRPr="003C464D">
        <w:rPr>
          <w:rStyle w:val="Uwydatnienie"/>
          <w:rFonts w:cstheme="minorHAnsi"/>
          <w:b/>
          <w:bCs/>
          <w:i w:val="0"/>
          <w:iCs w:val="0"/>
          <w:sz w:val="21"/>
          <w:szCs w:val="21"/>
          <w:shd w:val="clear" w:color="auto" w:fill="FFFFFF"/>
          <w:lang w:val="en-GB"/>
        </w:rPr>
        <w:t xml:space="preserve"> 2022 -</w:t>
      </w:r>
      <w:r w:rsidR="00197DE2" w:rsidRPr="003C464D">
        <w:rPr>
          <w:rStyle w:val="Uwydatnienie"/>
          <w:rFonts w:cstheme="minorHAnsi"/>
          <w:i w:val="0"/>
          <w:iCs w:val="0"/>
          <w:sz w:val="21"/>
          <w:szCs w:val="21"/>
          <w:shd w:val="clear" w:color="auto" w:fill="FFFFFF"/>
          <w:lang w:val="en-GB"/>
        </w:rPr>
        <w:t xml:space="preserve"> </w:t>
      </w:r>
      <w:r w:rsidR="007F07A4" w:rsidRPr="003C464D">
        <w:rPr>
          <w:rStyle w:val="Uwydatnienie"/>
          <w:rFonts w:cstheme="minorHAnsi"/>
          <w:i w:val="0"/>
          <w:iCs w:val="0"/>
          <w:sz w:val="21"/>
          <w:szCs w:val="21"/>
          <w:shd w:val="clear" w:color="auto" w:fill="FFFFFF"/>
          <w:lang w:val="en-GB"/>
        </w:rPr>
        <w:t xml:space="preserve"> </w:t>
      </w:r>
      <w:r w:rsidRPr="003C464D">
        <w:rPr>
          <w:rStyle w:val="Uwydatnienie"/>
          <w:rFonts w:cstheme="minorHAnsi"/>
          <w:i w:val="0"/>
          <w:iCs w:val="0"/>
          <w:sz w:val="21"/>
          <w:szCs w:val="21"/>
          <w:shd w:val="clear" w:color="auto" w:fill="FFFFFF"/>
          <w:lang w:val="en-GB"/>
        </w:rPr>
        <w:t xml:space="preserve">is to acquire and develop innovative projects in the field of </w:t>
      </w:r>
      <w:r>
        <w:rPr>
          <w:rStyle w:val="Uwydatnienie"/>
          <w:rFonts w:cstheme="minorHAnsi"/>
          <w:i w:val="0"/>
          <w:iCs w:val="0"/>
          <w:sz w:val="21"/>
          <w:szCs w:val="21"/>
          <w:shd w:val="clear" w:color="auto" w:fill="FFFFFF"/>
          <w:lang w:val="en-GB"/>
        </w:rPr>
        <w:t>NSS 10</w:t>
      </w:r>
      <w:bookmarkEnd w:id="0"/>
      <w:r w:rsidR="008B5A00">
        <w:rPr>
          <w:rStyle w:val="Uwydatnienie"/>
          <w:rFonts w:cstheme="minorHAnsi"/>
          <w:i w:val="0"/>
          <w:iCs w:val="0"/>
          <w:sz w:val="21"/>
          <w:szCs w:val="21"/>
          <w:shd w:val="clear" w:color="auto" w:fill="FFFFFF"/>
          <w:lang w:val="en-GB"/>
        </w:rPr>
        <w:t xml:space="preserve"> - </w:t>
      </w:r>
      <w:r w:rsidR="00F9586B">
        <w:rPr>
          <w:rStyle w:val="Uwydatnienie"/>
          <w:rFonts w:cstheme="minorHAnsi"/>
          <w:i w:val="0"/>
          <w:iCs w:val="0"/>
          <w:sz w:val="21"/>
          <w:szCs w:val="21"/>
          <w:shd w:val="clear" w:color="auto" w:fill="FFFFFF"/>
          <w:lang w:val="en-GB"/>
        </w:rPr>
        <w:t>s</w:t>
      </w:r>
      <w:r w:rsidR="008B5A00" w:rsidRPr="008B5A00">
        <w:rPr>
          <w:rStyle w:val="Uwydatnienie"/>
          <w:rFonts w:cstheme="minorHAnsi"/>
          <w:i w:val="0"/>
          <w:iCs w:val="0"/>
          <w:sz w:val="21"/>
          <w:szCs w:val="21"/>
          <w:shd w:val="clear" w:color="auto" w:fill="FFFFFF"/>
          <w:lang w:val="en-GB"/>
        </w:rPr>
        <w:t>mart networks and information and communication technologies and geoinformation technologies</w:t>
      </w:r>
      <w:r w:rsidR="007857DB" w:rsidRPr="003C464D">
        <w:rPr>
          <w:rStyle w:val="Uwydatnienie"/>
          <w:rFonts w:cstheme="minorHAnsi"/>
          <w:i w:val="0"/>
          <w:iCs w:val="0"/>
          <w:sz w:val="21"/>
          <w:szCs w:val="21"/>
          <w:shd w:val="clear" w:color="auto" w:fill="FFFFFF"/>
          <w:lang w:val="en-GB"/>
        </w:rPr>
        <w:t xml:space="preserve">, </w:t>
      </w:r>
      <w:r w:rsidR="008B5A00">
        <w:rPr>
          <w:rStyle w:val="Uwydatnienie"/>
          <w:rFonts w:cstheme="minorHAnsi"/>
          <w:i w:val="0"/>
          <w:iCs w:val="0"/>
          <w:sz w:val="21"/>
          <w:szCs w:val="21"/>
          <w:shd w:val="clear" w:color="auto" w:fill="FFFFFF"/>
          <w:lang w:val="en-GB"/>
        </w:rPr>
        <w:t>with special emphasis on</w:t>
      </w:r>
      <w:r w:rsidR="00565C63" w:rsidRPr="003C464D">
        <w:rPr>
          <w:rStyle w:val="Uwydatnienie"/>
          <w:rFonts w:cstheme="minorHAnsi"/>
          <w:i w:val="0"/>
          <w:iCs w:val="0"/>
          <w:sz w:val="21"/>
          <w:szCs w:val="21"/>
          <w:shd w:val="clear" w:color="auto" w:fill="FFFFFF"/>
          <w:lang w:val="en-GB"/>
        </w:rPr>
        <w:t>:</w:t>
      </w:r>
    </w:p>
    <w:tbl>
      <w:tblPr>
        <w:tblStyle w:val="Tabela-Siatka"/>
        <w:tblW w:w="9067" w:type="dxa"/>
        <w:tblLook w:val="04A0" w:firstRow="1" w:lastRow="0" w:firstColumn="1" w:lastColumn="0" w:noHBand="0" w:noVBand="1"/>
      </w:tblPr>
      <w:tblGrid>
        <w:gridCol w:w="4248"/>
        <w:gridCol w:w="850"/>
        <w:gridCol w:w="3969"/>
      </w:tblGrid>
      <w:tr w:rsidR="001D0E15" w14:paraId="2DB09E42" w14:textId="4787F427" w:rsidTr="007821EA">
        <w:tc>
          <w:tcPr>
            <w:tcW w:w="4248" w:type="dxa"/>
          </w:tcPr>
          <w:p w14:paraId="322A12B1" w14:textId="2AB2B68A" w:rsidR="001D0E15" w:rsidRPr="001D0E15" w:rsidRDefault="001D0E15" w:rsidP="001D0E15">
            <w:pPr>
              <w:jc w:val="both"/>
              <w:rPr>
                <w:rStyle w:val="Uwydatnienie"/>
                <w:rFonts w:cstheme="minorHAnsi"/>
                <w:b/>
                <w:bCs/>
                <w:i w:val="0"/>
                <w:iCs w:val="0"/>
                <w:sz w:val="21"/>
                <w:szCs w:val="21"/>
                <w:shd w:val="clear" w:color="auto" w:fill="FFFFFF"/>
              </w:rPr>
            </w:pPr>
            <w:r w:rsidRPr="001D0E15">
              <w:rPr>
                <w:rFonts w:cstheme="minorHAnsi"/>
                <w:b/>
                <w:bCs/>
                <w:sz w:val="21"/>
                <w:szCs w:val="21"/>
                <w:shd w:val="clear" w:color="auto" w:fill="FFFFFF"/>
                <w:lang w:val="pl-PL"/>
              </w:rPr>
              <w:t xml:space="preserve">CHALLENGES </w:t>
            </w:r>
            <w:r w:rsidR="00F9586B">
              <w:rPr>
                <w:rFonts w:cstheme="minorHAnsi"/>
                <w:b/>
                <w:bCs/>
                <w:sz w:val="21"/>
                <w:szCs w:val="21"/>
                <w:shd w:val="clear" w:color="auto" w:fill="FFFFFF"/>
                <w:lang w:val="pl-PL"/>
              </w:rPr>
              <w:t>AND</w:t>
            </w:r>
            <w:r>
              <w:rPr>
                <w:rFonts w:cstheme="minorHAnsi"/>
                <w:b/>
                <w:bCs/>
                <w:sz w:val="21"/>
                <w:szCs w:val="21"/>
                <w:shd w:val="clear" w:color="auto" w:fill="FFFFFF"/>
                <w:lang w:val="pl-PL"/>
              </w:rPr>
              <w:t xml:space="preserve"> </w:t>
            </w:r>
            <w:r w:rsidRPr="001D0E15">
              <w:rPr>
                <w:rFonts w:cstheme="minorHAnsi"/>
                <w:b/>
                <w:bCs/>
                <w:sz w:val="21"/>
                <w:szCs w:val="21"/>
                <w:shd w:val="clear" w:color="auto" w:fill="FFFFFF"/>
              </w:rPr>
              <w:t>OPPORTUNITIES</w:t>
            </w:r>
          </w:p>
        </w:tc>
        <w:tc>
          <w:tcPr>
            <w:tcW w:w="850" w:type="dxa"/>
            <w:tcBorders>
              <w:top w:val="nil"/>
              <w:bottom w:val="nil"/>
            </w:tcBorders>
          </w:tcPr>
          <w:p w14:paraId="131BD46A" w14:textId="77777777" w:rsidR="001D0E15" w:rsidRDefault="001D0E15" w:rsidP="001D0E15">
            <w:pPr>
              <w:jc w:val="both"/>
              <w:rPr>
                <w:rStyle w:val="Uwydatnienie"/>
                <w:rFonts w:cstheme="minorHAnsi"/>
                <w:i w:val="0"/>
                <w:iCs w:val="0"/>
                <w:sz w:val="21"/>
                <w:szCs w:val="21"/>
                <w:shd w:val="clear" w:color="auto" w:fill="FFFFFF"/>
              </w:rPr>
            </w:pPr>
          </w:p>
        </w:tc>
        <w:tc>
          <w:tcPr>
            <w:tcW w:w="3969" w:type="dxa"/>
          </w:tcPr>
          <w:p w14:paraId="45AE4E84" w14:textId="008EF5E9" w:rsidR="001D0E15" w:rsidRPr="001D0E15" w:rsidRDefault="001D0E15" w:rsidP="001D0E15">
            <w:pPr>
              <w:jc w:val="both"/>
              <w:rPr>
                <w:rStyle w:val="Uwydatnienie"/>
                <w:rFonts w:cstheme="minorHAnsi"/>
                <w:i w:val="0"/>
                <w:iCs w:val="0"/>
                <w:sz w:val="21"/>
                <w:szCs w:val="21"/>
                <w:shd w:val="clear" w:color="auto" w:fill="FFFFFF"/>
                <w:lang w:val="pl-PL"/>
              </w:rPr>
            </w:pPr>
            <w:r w:rsidRPr="001D0E15">
              <w:rPr>
                <w:rFonts w:cstheme="minorHAnsi"/>
                <w:b/>
                <w:bCs/>
                <w:sz w:val="21"/>
                <w:szCs w:val="21"/>
                <w:shd w:val="clear" w:color="auto" w:fill="FFFFFF"/>
                <w:lang w:val="pl-PL"/>
              </w:rPr>
              <w:t>OBJECTIVES</w:t>
            </w:r>
          </w:p>
        </w:tc>
      </w:tr>
      <w:tr w:rsidR="001D0E15" w:rsidRPr="000F36A8" w14:paraId="299EF93B" w14:textId="4B06E955" w:rsidTr="007821EA">
        <w:tc>
          <w:tcPr>
            <w:tcW w:w="4248" w:type="dxa"/>
          </w:tcPr>
          <w:p w14:paraId="5D9CB2DE" w14:textId="77777777" w:rsidR="00F9586B" w:rsidRDefault="001D0E15" w:rsidP="001D0E15">
            <w:pPr>
              <w:jc w:val="both"/>
              <w:rPr>
                <w:rFonts w:cstheme="minorHAnsi"/>
                <w:sz w:val="21"/>
                <w:szCs w:val="21"/>
                <w:shd w:val="clear" w:color="auto" w:fill="FFFFFF"/>
                <w:lang w:val="en-GB"/>
              </w:rPr>
            </w:pPr>
            <w:r w:rsidRPr="001D0E15">
              <w:rPr>
                <w:rFonts w:cstheme="minorHAnsi"/>
                <w:sz w:val="21"/>
                <w:szCs w:val="21"/>
                <w:shd w:val="clear" w:color="auto" w:fill="FFFFFF"/>
                <w:lang w:val="en-GB"/>
              </w:rPr>
              <w:t xml:space="preserve">The resources for innovation </w:t>
            </w:r>
            <w:r w:rsidR="00F9586B">
              <w:rPr>
                <w:rFonts w:cstheme="minorHAnsi"/>
                <w:sz w:val="21"/>
                <w:szCs w:val="21"/>
                <w:shd w:val="clear" w:color="auto" w:fill="FFFFFF"/>
                <w:lang w:val="en-GB"/>
              </w:rPr>
              <w:t xml:space="preserve">are </w:t>
            </w:r>
            <w:r w:rsidRPr="001D0E15">
              <w:rPr>
                <w:rFonts w:cstheme="minorHAnsi"/>
                <w:sz w:val="21"/>
                <w:szCs w:val="21"/>
                <w:shd w:val="clear" w:color="auto" w:fill="FFFFFF"/>
                <w:lang w:val="en-GB"/>
              </w:rPr>
              <w:t>located</w:t>
            </w:r>
            <w:r w:rsidR="00F9586B">
              <w:rPr>
                <w:rFonts w:cstheme="minorHAnsi"/>
                <w:sz w:val="21"/>
                <w:szCs w:val="21"/>
                <w:shd w:val="clear" w:color="auto" w:fill="FFFFFF"/>
                <w:lang w:val="en-GB"/>
              </w:rPr>
              <w:t xml:space="preserve"> in and</w:t>
            </w:r>
            <w:r w:rsidRPr="001D0E15">
              <w:rPr>
                <w:rFonts w:cstheme="minorHAnsi"/>
                <w:sz w:val="21"/>
                <w:szCs w:val="21"/>
                <w:shd w:val="clear" w:color="auto" w:fill="FFFFFF"/>
                <w:lang w:val="en-GB"/>
              </w:rPr>
              <w:t xml:space="preserve"> around the city but often difficult to find and use. As a result, many such resources are </w:t>
            </w:r>
          </w:p>
          <w:p w14:paraId="6BB402D8" w14:textId="208C7D6C" w:rsidR="001D0E15" w:rsidRPr="001D0E15" w:rsidRDefault="001D0E15" w:rsidP="001D0E15">
            <w:pPr>
              <w:jc w:val="both"/>
              <w:rPr>
                <w:rStyle w:val="Uwydatnienie"/>
                <w:rFonts w:cstheme="minorHAnsi"/>
                <w:i w:val="0"/>
                <w:iCs w:val="0"/>
                <w:sz w:val="21"/>
                <w:szCs w:val="21"/>
                <w:shd w:val="clear" w:color="auto" w:fill="FFFFFF"/>
                <w:lang w:val="en-GB"/>
              </w:rPr>
            </w:pPr>
            <w:proofErr w:type="spellStart"/>
            <w:r w:rsidRPr="001D0E15">
              <w:rPr>
                <w:rFonts w:cstheme="minorHAnsi"/>
                <w:sz w:val="21"/>
                <w:szCs w:val="21"/>
                <w:shd w:val="clear" w:color="auto" w:fill="FFFFFF"/>
                <w:lang w:val="en-GB"/>
              </w:rPr>
              <w:t>under</w:t>
            </w:r>
            <w:r w:rsidR="00F9586B">
              <w:rPr>
                <w:rFonts w:cstheme="minorHAnsi"/>
                <w:sz w:val="21"/>
                <w:szCs w:val="21"/>
                <w:shd w:val="clear" w:color="auto" w:fill="FFFFFF"/>
                <w:lang w:val="en-GB"/>
              </w:rPr>
              <w:t xml:space="preserve"> </w:t>
            </w:r>
            <w:r w:rsidRPr="001D0E15">
              <w:rPr>
                <w:rFonts w:cstheme="minorHAnsi"/>
                <w:sz w:val="21"/>
                <w:szCs w:val="21"/>
                <w:shd w:val="clear" w:color="auto" w:fill="FFFFFF"/>
                <w:lang w:val="en-GB"/>
              </w:rPr>
              <w:t>utilised</w:t>
            </w:r>
            <w:proofErr w:type="spellEnd"/>
            <w:r w:rsidRPr="001D0E15">
              <w:rPr>
                <w:rFonts w:cstheme="minorHAnsi"/>
                <w:sz w:val="21"/>
                <w:szCs w:val="21"/>
                <w:shd w:val="clear" w:color="auto" w:fill="FFFFFF"/>
                <w:lang w:val="en-GB"/>
              </w:rPr>
              <w:t xml:space="preserve"> and the value to the city </w:t>
            </w:r>
            <w:r w:rsidR="00F9586B">
              <w:rPr>
                <w:rFonts w:cstheme="minorHAnsi"/>
                <w:sz w:val="21"/>
                <w:szCs w:val="21"/>
                <w:shd w:val="clear" w:color="auto" w:fill="FFFFFF"/>
                <w:lang w:val="en-GB"/>
              </w:rPr>
              <w:t>and</w:t>
            </w:r>
            <w:r w:rsidRPr="001D0E15">
              <w:rPr>
                <w:rFonts w:cstheme="minorHAnsi"/>
                <w:sz w:val="21"/>
                <w:szCs w:val="21"/>
                <w:shd w:val="clear" w:color="auto" w:fill="FFFFFF"/>
                <w:lang w:val="en-GB"/>
              </w:rPr>
              <w:t xml:space="preserve"> the </w:t>
            </w:r>
            <w:r w:rsidR="00F9586B">
              <w:rPr>
                <w:rFonts w:cstheme="minorHAnsi"/>
                <w:sz w:val="21"/>
                <w:szCs w:val="21"/>
                <w:shd w:val="clear" w:color="auto" w:fill="FFFFFF"/>
                <w:lang w:val="en-GB"/>
              </w:rPr>
              <w:t xml:space="preserve">resource </w:t>
            </w:r>
            <w:r w:rsidRPr="001D0E15">
              <w:rPr>
                <w:rFonts w:cstheme="minorHAnsi"/>
                <w:sz w:val="21"/>
                <w:szCs w:val="21"/>
                <w:shd w:val="clear" w:color="auto" w:fill="FFFFFF"/>
                <w:lang w:val="en-GB"/>
              </w:rPr>
              <w:t xml:space="preserve">owners is reduced while </w:t>
            </w:r>
            <w:r w:rsidR="00F9586B">
              <w:rPr>
                <w:rFonts w:cstheme="minorHAnsi"/>
                <w:sz w:val="21"/>
                <w:szCs w:val="21"/>
                <w:shd w:val="clear" w:color="auto" w:fill="FFFFFF"/>
                <w:lang w:val="en-GB"/>
              </w:rPr>
              <w:t>costs</w:t>
            </w:r>
            <w:r w:rsidRPr="001D0E15">
              <w:rPr>
                <w:rFonts w:cstheme="minorHAnsi"/>
                <w:sz w:val="21"/>
                <w:szCs w:val="21"/>
                <w:shd w:val="clear" w:color="auto" w:fill="FFFFFF"/>
                <w:lang w:val="en-GB"/>
              </w:rPr>
              <w:t xml:space="preserve"> and risks for entrepreneurs are higher than they need to be.</w:t>
            </w:r>
          </w:p>
        </w:tc>
        <w:tc>
          <w:tcPr>
            <w:tcW w:w="850" w:type="dxa"/>
            <w:tcBorders>
              <w:top w:val="nil"/>
              <w:bottom w:val="nil"/>
            </w:tcBorders>
          </w:tcPr>
          <w:p w14:paraId="73DE1380" w14:textId="2683F0CC" w:rsidR="001D0E15" w:rsidRDefault="007821EA" w:rsidP="001D0E15">
            <w:pPr>
              <w:jc w:val="both"/>
              <w:rPr>
                <w:rStyle w:val="Uwydatnienie"/>
                <w:rFonts w:cstheme="minorHAnsi"/>
                <w:i w:val="0"/>
                <w:iCs w:val="0"/>
                <w:sz w:val="21"/>
                <w:szCs w:val="21"/>
                <w:shd w:val="clear" w:color="auto" w:fill="FFFFFF"/>
              </w:rPr>
            </w:pPr>
            <w:r>
              <w:rPr>
                <w:rFonts w:cstheme="minorHAnsi"/>
                <w:noProof/>
                <w:sz w:val="21"/>
                <w:szCs w:val="21"/>
              </w:rPr>
              <mc:AlternateContent>
                <mc:Choice Requires="wps">
                  <w:drawing>
                    <wp:anchor distT="0" distB="0" distL="114300" distR="114300" simplePos="0" relativeHeight="251663360" behindDoc="0" locked="0" layoutInCell="1" allowOverlap="1" wp14:anchorId="050C4F6F" wp14:editId="25830F7C">
                      <wp:simplePos x="0" y="0"/>
                      <wp:positionH relativeFrom="column">
                        <wp:posOffset>86995</wp:posOffset>
                      </wp:positionH>
                      <wp:positionV relativeFrom="paragraph">
                        <wp:posOffset>409575</wp:posOffset>
                      </wp:positionV>
                      <wp:extent cx="219075" cy="190500"/>
                      <wp:effectExtent l="0" t="19050" r="47625" b="38100"/>
                      <wp:wrapNone/>
                      <wp:docPr id="6" name="Strzałka: w prawo 6"/>
                      <wp:cNvGraphicFramePr/>
                      <a:graphic xmlns:a="http://schemas.openxmlformats.org/drawingml/2006/main">
                        <a:graphicData uri="http://schemas.microsoft.com/office/word/2010/wordprocessingShape">
                          <wps:wsp>
                            <wps:cNvSpPr/>
                            <wps:spPr>
                              <a:xfrm>
                                <a:off x="0" y="0"/>
                                <a:ext cx="2190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96AF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 o:spid="_x0000_s1026" type="#_x0000_t13" style="position:absolute;margin-left:6.85pt;margin-top:32.2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" adj="12209" fillcolor="#4472c4 [3204]" strokecolor="#1f3763 [1604]" strokeweight="1pt"/>
                  </w:pict>
                </mc:Fallback>
              </mc:AlternateContent>
            </w:r>
          </w:p>
        </w:tc>
        <w:tc>
          <w:tcPr>
            <w:tcW w:w="3969" w:type="dxa"/>
          </w:tcPr>
          <w:p w14:paraId="63323160" w14:textId="6E669495" w:rsidR="001D0E15" w:rsidRPr="001D0E15" w:rsidRDefault="001D0E15" w:rsidP="001D0E15">
            <w:pPr>
              <w:jc w:val="both"/>
              <w:rPr>
                <w:rStyle w:val="Uwydatnienie"/>
                <w:rFonts w:cstheme="minorHAnsi"/>
                <w:i w:val="0"/>
                <w:iCs w:val="0"/>
                <w:sz w:val="21"/>
                <w:szCs w:val="21"/>
                <w:shd w:val="clear" w:color="auto" w:fill="FFFFFF"/>
                <w:lang w:val="en-GB"/>
              </w:rPr>
            </w:pPr>
            <w:r w:rsidRPr="001D0E15">
              <w:rPr>
                <w:rFonts w:cstheme="minorHAnsi"/>
                <w:sz w:val="21"/>
                <w:szCs w:val="21"/>
                <w:shd w:val="clear" w:color="auto" w:fill="FFFFFF"/>
                <w:lang w:val="en-GB"/>
              </w:rPr>
              <w:t xml:space="preserve">Finding a system to manage equipment, spaces, tools, finance, competences, knowledge, and methods has mutual benefits: </w:t>
            </w:r>
            <w:r w:rsidR="00F9586B">
              <w:rPr>
                <w:rFonts w:cstheme="minorHAnsi"/>
                <w:sz w:val="21"/>
                <w:szCs w:val="21"/>
                <w:shd w:val="clear" w:color="auto" w:fill="FFFFFF"/>
                <w:lang w:val="en-GB"/>
              </w:rPr>
              <w:t>r</w:t>
            </w:r>
            <w:r w:rsidRPr="001D0E15">
              <w:rPr>
                <w:rFonts w:cstheme="minorHAnsi"/>
                <w:sz w:val="21"/>
                <w:szCs w:val="21"/>
                <w:shd w:val="clear" w:color="auto" w:fill="FFFFFF"/>
                <w:lang w:val="en-GB"/>
              </w:rPr>
              <w:t>esource owners can pr</w:t>
            </w:r>
            <w:r w:rsidR="00F9586B">
              <w:rPr>
                <w:rFonts w:cstheme="minorHAnsi"/>
                <w:sz w:val="21"/>
                <w:szCs w:val="21"/>
                <w:shd w:val="clear" w:color="auto" w:fill="FFFFFF"/>
                <w:lang w:val="en-GB"/>
              </w:rPr>
              <w:t>o</w:t>
            </w:r>
            <w:r w:rsidRPr="001D0E15">
              <w:rPr>
                <w:rFonts w:cstheme="minorHAnsi"/>
                <w:sz w:val="21"/>
                <w:szCs w:val="21"/>
                <w:shd w:val="clear" w:color="auto" w:fill="FFFFFF"/>
                <w:lang w:val="en-GB"/>
              </w:rPr>
              <w:t>vide their resources as services, while innovators and entrepreneurs have an easier time finding and utilising the resources they need.</w:t>
            </w:r>
          </w:p>
        </w:tc>
      </w:tr>
      <w:tr w:rsidR="001D0E15" w:rsidRPr="000F36A8" w14:paraId="4B98A4F4" w14:textId="179D255E" w:rsidTr="007821EA">
        <w:tc>
          <w:tcPr>
            <w:tcW w:w="4248" w:type="dxa"/>
          </w:tcPr>
          <w:p w14:paraId="52CC1D48" w14:textId="2F0BC54F" w:rsidR="001D0E15" w:rsidRPr="001D0E15" w:rsidRDefault="00F9586B" w:rsidP="001D0E15">
            <w:pPr>
              <w:jc w:val="both"/>
              <w:rPr>
                <w:rStyle w:val="Uwydatnienie"/>
                <w:rFonts w:cstheme="minorHAnsi"/>
                <w:i w:val="0"/>
                <w:iCs w:val="0"/>
                <w:sz w:val="21"/>
                <w:szCs w:val="21"/>
                <w:shd w:val="clear" w:color="auto" w:fill="FFFFFF"/>
                <w:lang w:val="en-GB"/>
              </w:rPr>
            </w:pPr>
            <w:r>
              <w:rPr>
                <w:rFonts w:cstheme="minorHAnsi"/>
                <w:sz w:val="21"/>
                <w:szCs w:val="21"/>
                <w:shd w:val="clear" w:color="auto" w:fill="FFFFFF"/>
                <w:lang w:val="en-GB"/>
              </w:rPr>
              <w:t>To date, e</w:t>
            </w:r>
            <w:r w:rsidR="001D0E15" w:rsidRPr="001D0E15">
              <w:rPr>
                <w:rFonts w:cstheme="minorHAnsi"/>
                <w:sz w:val="21"/>
                <w:szCs w:val="21"/>
                <w:shd w:val="clear" w:color="auto" w:fill="FFFFFF"/>
                <w:lang w:val="en-GB"/>
              </w:rPr>
              <w:t xml:space="preserve">ach start-up is hand-crafted, </w:t>
            </w:r>
            <w:r>
              <w:rPr>
                <w:rFonts w:cstheme="minorHAnsi"/>
                <w:sz w:val="21"/>
                <w:szCs w:val="21"/>
                <w:shd w:val="clear" w:color="auto" w:fill="FFFFFF"/>
                <w:lang w:val="en-GB"/>
              </w:rPr>
              <w:t xml:space="preserve">yet </w:t>
            </w:r>
            <w:r w:rsidR="001D0E15" w:rsidRPr="001D0E15">
              <w:rPr>
                <w:rFonts w:cstheme="minorHAnsi"/>
                <w:sz w:val="21"/>
                <w:szCs w:val="21"/>
                <w:shd w:val="clear" w:color="auto" w:fill="FFFFFF"/>
                <w:lang w:val="en-GB"/>
              </w:rPr>
              <w:t>core business processes are often similar. Many entrepreneurs duplicate resources in trying to solve standard business problems, unaware of existing solutions.</w:t>
            </w:r>
          </w:p>
        </w:tc>
        <w:tc>
          <w:tcPr>
            <w:tcW w:w="850" w:type="dxa"/>
            <w:tcBorders>
              <w:top w:val="nil"/>
              <w:bottom w:val="nil"/>
            </w:tcBorders>
          </w:tcPr>
          <w:p w14:paraId="7B8C2C9E" w14:textId="1E19F38F" w:rsidR="001D0E15" w:rsidRDefault="007821EA" w:rsidP="001D0E15">
            <w:pPr>
              <w:jc w:val="both"/>
              <w:rPr>
                <w:rStyle w:val="Uwydatnienie"/>
                <w:rFonts w:cstheme="minorHAnsi"/>
                <w:i w:val="0"/>
                <w:iCs w:val="0"/>
                <w:sz w:val="21"/>
                <w:szCs w:val="21"/>
                <w:shd w:val="clear" w:color="auto" w:fill="FFFFFF"/>
              </w:rPr>
            </w:pPr>
            <w:r>
              <w:rPr>
                <w:rFonts w:cstheme="minorHAnsi"/>
                <w:noProof/>
                <w:sz w:val="21"/>
                <w:szCs w:val="21"/>
              </w:rPr>
              <mc:AlternateContent>
                <mc:Choice Requires="wps">
                  <w:drawing>
                    <wp:anchor distT="0" distB="0" distL="114300" distR="114300" simplePos="0" relativeHeight="251664384" behindDoc="0" locked="0" layoutInCell="1" allowOverlap="1" wp14:anchorId="64A183FF" wp14:editId="3C74027A">
                      <wp:simplePos x="0" y="0"/>
                      <wp:positionH relativeFrom="column">
                        <wp:posOffset>64770</wp:posOffset>
                      </wp:positionH>
                      <wp:positionV relativeFrom="paragraph">
                        <wp:posOffset>247650</wp:posOffset>
                      </wp:positionV>
                      <wp:extent cx="219075" cy="209550"/>
                      <wp:effectExtent l="0" t="19050" r="47625" b="38100"/>
                      <wp:wrapNone/>
                      <wp:docPr id="9" name="Strzałka: w prawo 9"/>
                      <wp:cNvGraphicFramePr/>
                      <a:graphic xmlns:a="http://schemas.openxmlformats.org/drawingml/2006/main">
                        <a:graphicData uri="http://schemas.microsoft.com/office/word/2010/wordprocessingShape">
                          <wps:wsp>
                            <wps:cNvSpPr/>
                            <wps:spPr>
                              <a:xfrm>
                                <a:off x="0" y="0"/>
                                <a:ext cx="2190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308EC" id="Strzałka: w prawo 9" o:spid="_x0000_s1026" type="#_x0000_t13" style="position:absolute;margin-left:5.1pt;margin-top:19.5pt;width:17.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" adj="11270" fillcolor="#4472c4 [3204]" strokecolor="#1f3763 [1604]" strokeweight="1pt"/>
                  </w:pict>
                </mc:Fallback>
              </mc:AlternateContent>
            </w:r>
          </w:p>
        </w:tc>
        <w:tc>
          <w:tcPr>
            <w:tcW w:w="3969" w:type="dxa"/>
          </w:tcPr>
          <w:p w14:paraId="02AF336F" w14:textId="0A43FE99" w:rsidR="001D0E15" w:rsidRPr="00C0271A" w:rsidRDefault="00C0271A" w:rsidP="001D0E15">
            <w:pPr>
              <w:jc w:val="both"/>
              <w:rPr>
                <w:rStyle w:val="Uwydatnienie"/>
                <w:rFonts w:cstheme="minorHAnsi"/>
                <w:i w:val="0"/>
                <w:iCs w:val="0"/>
                <w:sz w:val="21"/>
                <w:szCs w:val="21"/>
                <w:shd w:val="clear" w:color="auto" w:fill="FFFFFF"/>
                <w:lang w:val="en-GB"/>
              </w:rPr>
            </w:pPr>
            <w:r w:rsidRPr="00C0271A">
              <w:rPr>
                <w:rFonts w:cstheme="minorHAnsi"/>
                <w:sz w:val="21"/>
                <w:szCs w:val="21"/>
                <w:shd w:val="clear" w:color="auto" w:fill="FFFFFF"/>
                <w:lang w:val="en-GB"/>
              </w:rPr>
              <w:t xml:space="preserve">We can structure resources to avoid work </w:t>
            </w:r>
            <w:r w:rsidR="00F9586B">
              <w:rPr>
                <w:rFonts w:cstheme="minorHAnsi"/>
                <w:sz w:val="21"/>
                <w:szCs w:val="21"/>
                <w:shd w:val="clear" w:color="auto" w:fill="FFFFFF"/>
                <w:lang w:val="en-GB"/>
              </w:rPr>
              <w:t xml:space="preserve">being </w:t>
            </w:r>
            <w:r w:rsidRPr="00C0271A">
              <w:rPr>
                <w:rFonts w:cstheme="minorHAnsi"/>
                <w:sz w:val="21"/>
                <w:szCs w:val="21"/>
                <w:shd w:val="clear" w:color="auto" w:fill="FFFFFF"/>
                <w:lang w:val="en-GB"/>
              </w:rPr>
              <w:t>done twice. As a result, start-ups and entrepreneurs can dedicate these means to solve new problems</w:t>
            </w:r>
            <w:r w:rsidR="00F9586B">
              <w:rPr>
                <w:rFonts w:cstheme="minorHAnsi"/>
                <w:sz w:val="21"/>
                <w:szCs w:val="21"/>
                <w:shd w:val="clear" w:color="auto" w:fill="FFFFFF"/>
                <w:lang w:val="en-GB"/>
              </w:rPr>
              <w:t xml:space="preserve"> and save time and cost.</w:t>
            </w:r>
          </w:p>
        </w:tc>
      </w:tr>
      <w:tr w:rsidR="001D0E15" w:rsidRPr="000F36A8" w14:paraId="3861D8EE" w14:textId="1654EA37" w:rsidTr="007821EA">
        <w:tc>
          <w:tcPr>
            <w:tcW w:w="4248" w:type="dxa"/>
          </w:tcPr>
          <w:p w14:paraId="39FD12B6" w14:textId="229EE92D" w:rsidR="001D0E15" w:rsidRPr="00C0271A" w:rsidRDefault="00C0271A" w:rsidP="001D0E15">
            <w:pPr>
              <w:jc w:val="both"/>
              <w:rPr>
                <w:rStyle w:val="Uwydatnienie"/>
                <w:rFonts w:cstheme="minorHAnsi"/>
                <w:i w:val="0"/>
                <w:iCs w:val="0"/>
                <w:sz w:val="21"/>
                <w:szCs w:val="21"/>
                <w:shd w:val="clear" w:color="auto" w:fill="FFFFFF"/>
                <w:lang w:val="en-GB"/>
              </w:rPr>
            </w:pPr>
            <w:r w:rsidRPr="00C0271A">
              <w:rPr>
                <w:rFonts w:cstheme="minorHAnsi"/>
                <w:sz w:val="21"/>
                <w:szCs w:val="21"/>
                <w:shd w:val="clear" w:color="auto" w:fill="FFFFFF"/>
                <w:lang w:val="en-GB"/>
              </w:rPr>
              <w:t>Start-ups are known to create new jobs but few programmes exist to have a significant long term impact on creating new employment.</w:t>
            </w:r>
          </w:p>
        </w:tc>
        <w:tc>
          <w:tcPr>
            <w:tcW w:w="850" w:type="dxa"/>
            <w:tcBorders>
              <w:top w:val="nil"/>
              <w:bottom w:val="nil"/>
            </w:tcBorders>
          </w:tcPr>
          <w:p w14:paraId="3CC3A370" w14:textId="2EE403BB" w:rsidR="001D0E15" w:rsidRDefault="007821EA" w:rsidP="001D0E15">
            <w:pPr>
              <w:jc w:val="both"/>
              <w:rPr>
                <w:rStyle w:val="Uwydatnienie"/>
                <w:rFonts w:cstheme="minorHAnsi"/>
                <w:i w:val="0"/>
                <w:iCs w:val="0"/>
                <w:sz w:val="21"/>
                <w:szCs w:val="21"/>
                <w:shd w:val="clear" w:color="auto" w:fill="FFFFFF"/>
              </w:rPr>
            </w:pPr>
            <w:r>
              <w:rPr>
                <w:rFonts w:cstheme="minorHAnsi"/>
                <w:noProof/>
                <w:sz w:val="21"/>
                <w:szCs w:val="21"/>
              </w:rPr>
              <mc:AlternateContent>
                <mc:Choice Requires="wps">
                  <w:drawing>
                    <wp:anchor distT="0" distB="0" distL="114300" distR="114300" simplePos="0" relativeHeight="251665408" behindDoc="0" locked="0" layoutInCell="1" allowOverlap="1" wp14:anchorId="7C6FF50C" wp14:editId="659C609E">
                      <wp:simplePos x="0" y="0"/>
                      <wp:positionH relativeFrom="column">
                        <wp:posOffset>55245</wp:posOffset>
                      </wp:positionH>
                      <wp:positionV relativeFrom="paragraph">
                        <wp:posOffset>465455</wp:posOffset>
                      </wp:positionV>
                      <wp:extent cx="219075" cy="209550"/>
                      <wp:effectExtent l="0" t="19050" r="47625" b="38100"/>
                      <wp:wrapNone/>
                      <wp:docPr id="11" name="Strzałka: w prawo 11"/>
                      <wp:cNvGraphicFramePr/>
                      <a:graphic xmlns:a="http://schemas.openxmlformats.org/drawingml/2006/main">
                        <a:graphicData uri="http://schemas.microsoft.com/office/word/2010/wordprocessingShape">
                          <wps:wsp>
                            <wps:cNvSpPr/>
                            <wps:spPr>
                              <a:xfrm>
                                <a:off x="0" y="0"/>
                                <a:ext cx="2190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2124FD" id="Strzałka: w prawo 11" o:spid="_x0000_s1026" type="#_x0000_t13" style="position:absolute;margin-left:4.35pt;margin-top:36.65pt;width:17.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" adj="11270" fillcolor="#4472c4 [3204]" strokecolor="#1f3763 [1604]" strokeweight="1pt"/>
                  </w:pict>
                </mc:Fallback>
              </mc:AlternateContent>
            </w:r>
          </w:p>
        </w:tc>
        <w:tc>
          <w:tcPr>
            <w:tcW w:w="3969" w:type="dxa"/>
          </w:tcPr>
          <w:p w14:paraId="7D401544" w14:textId="33C7868A" w:rsidR="00C0271A" w:rsidRPr="00C0271A" w:rsidRDefault="00C0271A" w:rsidP="00C0271A">
            <w:pPr>
              <w:jc w:val="both"/>
              <w:rPr>
                <w:rFonts w:cstheme="minorHAnsi"/>
                <w:sz w:val="21"/>
                <w:szCs w:val="21"/>
                <w:shd w:val="clear" w:color="auto" w:fill="FFFFFF"/>
                <w:lang w:val="en-GB"/>
              </w:rPr>
            </w:pPr>
            <w:r w:rsidRPr="00C0271A">
              <w:rPr>
                <w:rFonts w:cstheme="minorHAnsi"/>
                <w:sz w:val="21"/>
                <w:szCs w:val="21"/>
                <w:shd w:val="clear" w:color="auto" w:fill="FFFFFF"/>
                <w:lang w:val="en-GB"/>
              </w:rPr>
              <w:t xml:space="preserve">We will search for methods of creating start-ups that are reliable, scalable and efficient in resource use. Providing a process for capital markets to continually fund a high volume of start-ups is essential in order to </w:t>
            </w:r>
            <w:r w:rsidR="00F9586B">
              <w:rPr>
                <w:rFonts w:cstheme="minorHAnsi"/>
                <w:sz w:val="21"/>
                <w:szCs w:val="21"/>
                <w:shd w:val="clear" w:color="auto" w:fill="FFFFFF"/>
                <w:lang w:val="en-GB"/>
              </w:rPr>
              <w:t xml:space="preserve">continually </w:t>
            </w:r>
            <w:r w:rsidRPr="00C0271A">
              <w:rPr>
                <w:rFonts w:cstheme="minorHAnsi"/>
                <w:sz w:val="21"/>
                <w:szCs w:val="21"/>
                <w:shd w:val="clear" w:color="auto" w:fill="FFFFFF"/>
                <w:lang w:val="en-GB"/>
              </w:rPr>
              <w:t>generate employment at scale.</w:t>
            </w:r>
          </w:p>
          <w:p w14:paraId="52A9FEFF" w14:textId="77777777" w:rsidR="001D0E15" w:rsidRPr="00C0271A" w:rsidRDefault="001D0E15" w:rsidP="001D0E15">
            <w:pPr>
              <w:jc w:val="both"/>
              <w:rPr>
                <w:rStyle w:val="Uwydatnienie"/>
                <w:rFonts w:cstheme="minorHAnsi"/>
                <w:i w:val="0"/>
                <w:iCs w:val="0"/>
                <w:sz w:val="21"/>
                <w:szCs w:val="21"/>
                <w:shd w:val="clear" w:color="auto" w:fill="FFFFFF"/>
                <w:lang w:val="en-GB"/>
              </w:rPr>
            </w:pPr>
          </w:p>
        </w:tc>
      </w:tr>
      <w:tr w:rsidR="001D0E15" w:rsidRPr="000F36A8" w14:paraId="65EA719D" w14:textId="5EA86443" w:rsidTr="007821EA">
        <w:tc>
          <w:tcPr>
            <w:tcW w:w="4248" w:type="dxa"/>
          </w:tcPr>
          <w:p w14:paraId="653250DE" w14:textId="3572C4A3" w:rsidR="00C0271A" w:rsidRPr="00C0271A" w:rsidRDefault="00C0271A" w:rsidP="00C0271A">
            <w:pPr>
              <w:jc w:val="both"/>
              <w:rPr>
                <w:rFonts w:cstheme="minorHAnsi"/>
                <w:sz w:val="21"/>
                <w:szCs w:val="21"/>
                <w:shd w:val="clear" w:color="auto" w:fill="FFFFFF"/>
                <w:lang w:val="en-GB"/>
              </w:rPr>
            </w:pPr>
            <w:r w:rsidRPr="00C0271A">
              <w:rPr>
                <w:rFonts w:cstheme="minorHAnsi"/>
                <w:sz w:val="21"/>
                <w:szCs w:val="21"/>
                <w:shd w:val="clear" w:color="auto" w:fill="FFFFFF"/>
                <w:lang w:val="en-GB"/>
              </w:rPr>
              <w:t>Judging the benefits to the stakeholders of the innovation eco-system (cities, resource owners, residents, employees, entrepreneurs…) is difficult.</w:t>
            </w:r>
          </w:p>
          <w:p w14:paraId="1CCBE2C0" w14:textId="77777777" w:rsidR="001D0E15" w:rsidRDefault="001D0E15" w:rsidP="001D0E15">
            <w:pPr>
              <w:jc w:val="both"/>
              <w:rPr>
                <w:rStyle w:val="Uwydatnienie"/>
                <w:rFonts w:cstheme="minorHAnsi"/>
                <w:i w:val="0"/>
                <w:iCs w:val="0"/>
                <w:sz w:val="21"/>
                <w:szCs w:val="21"/>
                <w:shd w:val="clear" w:color="auto" w:fill="FFFFFF"/>
              </w:rPr>
            </w:pPr>
          </w:p>
        </w:tc>
        <w:tc>
          <w:tcPr>
            <w:tcW w:w="850" w:type="dxa"/>
            <w:tcBorders>
              <w:top w:val="nil"/>
              <w:bottom w:val="nil"/>
            </w:tcBorders>
          </w:tcPr>
          <w:p w14:paraId="54C6B3BE" w14:textId="4330E59A" w:rsidR="001D0E15" w:rsidRDefault="007821EA" w:rsidP="001D0E15">
            <w:pPr>
              <w:jc w:val="both"/>
              <w:rPr>
                <w:rStyle w:val="Uwydatnienie"/>
                <w:rFonts w:cstheme="minorHAnsi"/>
                <w:i w:val="0"/>
                <w:iCs w:val="0"/>
                <w:sz w:val="21"/>
                <w:szCs w:val="21"/>
                <w:shd w:val="clear" w:color="auto" w:fill="FFFFFF"/>
              </w:rPr>
            </w:pPr>
            <w:r>
              <w:rPr>
                <w:rFonts w:cstheme="minorHAnsi"/>
                <w:noProof/>
                <w:sz w:val="21"/>
                <w:szCs w:val="21"/>
              </w:rPr>
              <mc:AlternateContent>
                <mc:Choice Requires="wps">
                  <w:drawing>
                    <wp:anchor distT="0" distB="0" distL="114300" distR="114300" simplePos="0" relativeHeight="251666432" behindDoc="0" locked="0" layoutInCell="1" allowOverlap="1" wp14:anchorId="45E516B1" wp14:editId="298A7F69">
                      <wp:simplePos x="0" y="0"/>
                      <wp:positionH relativeFrom="column">
                        <wp:posOffset>64770</wp:posOffset>
                      </wp:positionH>
                      <wp:positionV relativeFrom="paragraph">
                        <wp:posOffset>462915</wp:posOffset>
                      </wp:positionV>
                      <wp:extent cx="190500" cy="209550"/>
                      <wp:effectExtent l="0" t="19050" r="38100" b="38100"/>
                      <wp:wrapNone/>
                      <wp:docPr id="12" name="Strzałka: w prawo 12"/>
                      <wp:cNvGraphicFramePr/>
                      <a:graphic xmlns:a="http://schemas.openxmlformats.org/drawingml/2006/main">
                        <a:graphicData uri="http://schemas.microsoft.com/office/word/2010/wordprocessingShape">
                          <wps:wsp>
                            <wps:cNvSpPr/>
                            <wps:spPr>
                              <a:xfrm>
                                <a:off x="0" y="0"/>
                                <a:ext cx="1905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F593F" id="Strzałka: w prawo 12" o:spid="_x0000_s1026" type="#_x0000_t13" style="position:absolute;margin-left:5.1pt;margin-top:36.45pt;width:1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" adj="10800" fillcolor="#4472c4 [3204]" strokecolor="#1f3763 [1604]" strokeweight="1pt"/>
                  </w:pict>
                </mc:Fallback>
              </mc:AlternateContent>
            </w:r>
          </w:p>
        </w:tc>
        <w:tc>
          <w:tcPr>
            <w:tcW w:w="3969" w:type="dxa"/>
          </w:tcPr>
          <w:p w14:paraId="306AC87C" w14:textId="08813560" w:rsidR="00C0271A" w:rsidRPr="00C0271A" w:rsidRDefault="00C0271A" w:rsidP="00C0271A">
            <w:pPr>
              <w:jc w:val="both"/>
              <w:rPr>
                <w:rFonts w:cstheme="minorHAnsi"/>
                <w:sz w:val="21"/>
                <w:szCs w:val="21"/>
                <w:shd w:val="clear" w:color="auto" w:fill="FFFFFF"/>
                <w:lang w:val="en-GB"/>
              </w:rPr>
            </w:pPr>
            <w:r w:rsidRPr="00C0271A">
              <w:rPr>
                <w:rFonts w:cstheme="minorHAnsi"/>
                <w:sz w:val="21"/>
                <w:szCs w:val="21"/>
                <w:shd w:val="clear" w:color="auto" w:fill="FFFFFF"/>
                <w:lang w:val="en-GB"/>
              </w:rPr>
              <w:t>Ideally, we can create a standard for measuring key attributes that can easily be integrated into various workflows. Such a system would allow strategic planning and increase transparency between investors and entrepreneurs.</w:t>
            </w:r>
          </w:p>
          <w:p w14:paraId="7D1B4031" w14:textId="77777777" w:rsidR="001D0E15" w:rsidRPr="00C0271A" w:rsidRDefault="001D0E15" w:rsidP="001D0E15">
            <w:pPr>
              <w:jc w:val="both"/>
              <w:rPr>
                <w:rStyle w:val="Uwydatnienie"/>
                <w:rFonts w:cstheme="minorHAnsi"/>
                <w:i w:val="0"/>
                <w:iCs w:val="0"/>
                <w:sz w:val="21"/>
                <w:szCs w:val="21"/>
                <w:shd w:val="clear" w:color="auto" w:fill="FFFFFF"/>
                <w:lang w:val="en-GB"/>
              </w:rPr>
            </w:pPr>
          </w:p>
        </w:tc>
      </w:tr>
    </w:tbl>
    <w:p w14:paraId="512633A7" w14:textId="2E9C1A32" w:rsidR="00B22743" w:rsidRPr="001D0E15" w:rsidRDefault="00B22743" w:rsidP="001D0E15">
      <w:pPr>
        <w:jc w:val="both"/>
        <w:rPr>
          <w:rStyle w:val="Uwydatnienie"/>
          <w:rFonts w:cstheme="minorHAnsi"/>
          <w:i w:val="0"/>
          <w:iCs w:val="0"/>
          <w:sz w:val="21"/>
          <w:szCs w:val="21"/>
          <w:shd w:val="clear" w:color="auto" w:fill="FFFFFF"/>
          <w:lang w:val="en-GB"/>
        </w:rPr>
      </w:pPr>
    </w:p>
    <w:p w14:paraId="2F322FE2" w14:textId="2F8EEEB7" w:rsidR="003E39AC" w:rsidRPr="003C464D" w:rsidRDefault="003C464D" w:rsidP="003E39AC">
      <w:pPr>
        <w:jc w:val="both"/>
        <w:rPr>
          <w:rStyle w:val="Uwydatnienie"/>
          <w:rFonts w:cstheme="minorHAnsi"/>
          <w:i w:val="0"/>
          <w:iCs w:val="0"/>
          <w:sz w:val="21"/>
          <w:szCs w:val="21"/>
          <w:shd w:val="clear" w:color="auto" w:fill="FFFFFF"/>
          <w:lang w:val="en-GB"/>
        </w:rPr>
      </w:pPr>
      <w:r w:rsidRPr="003C464D">
        <w:rPr>
          <w:rStyle w:val="Uwydatnienie"/>
          <w:rFonts w:cstheme="minorHAnsi"/>
          <w:i w:val="0"/>
          <w:iCs w:val="0"/>
          <w:sz w:val="21"/>
          <w:szCs w:val="21"/>
          <w:shd w:val="clear" w:color="auto" w:fill="FFFFFF"/>
          <w:lang w:val="en-GB"/>
        </w:rPr>
        <w:t>NSS</w:t>
      </w:r>
      <w:r w:rsidR="003E39AC" w:rsidRPr="003C464D">
        <w:rPr>
          <w:rStyle w:val="Uwydatnienie"/>
          <w:rFonts w:cstheme="minorHAnsi"/>
          <w:i w:val="0"/>
          <w:iCs w:val="0"/>
          <w:sz w:val="21"/>
          <w:szCs w:val="21"/>
          <w:shd w:val="clear" w:color="auto" w:fill="FFFFFF"/>
          <w:lang w:val="en-GB"/>
        </w:rPr>
        <w:t xml:space="preserve"> </w:t>
      </w:r>
      <w:r w:rsidR="00B51107" w:rsidRPr="003C464D">
        <w:rPr>
          <w:rStyle w:val="Uwydatnienie"/>
          <w:rFonts w:cstheme="minorHAnsi"/>
          <w:i w:val="0"/>
          <w:iCs w:val="0"/>
          <w:sz w:val="21"/>
          <w:szCs w:val="21"/>
          <w:shd w:val="clear" w:color="auto" w:fill="FFFFFF"/>
          <w:lang w:val="en-GB"/>
        </w:rPr>
        <w:t>10</w:t>
      </w:r>
      <w:r w:rsidR="003E39AC" w:rsidRPr="003C464D">
        <w:rPr>
          <w:rStyle w:val="Uwydatnienie"/>
          <w:rFonts w:cstheme="minorHAnsi"/>
          <w:i w:val="0"/>
          <w:iCs w:val="0"/>
          <w:sz w:val="21"/>
          <w:szCs w:val="21"/>
          <w:shd w:val="clear" w:color="auto" w:fill="FFFFFF"/>
          <w:lang w:val="en-GB"/>
        </w:rPr>
        <w:t xml:space="preserve"> - </w:t>
      </w:r>
      <w:hyperlink r:id="rId8" w:history="1">
        <w:r w:rsidRPr="00012F1D">
          <w:rPr>
            <w:rStyle w:val="Hipercze"/>
            <w:lang w:val="en-GB"/>
          </w:rPr>
          <w:t>https://smart.gov.pl/en/smart-networks-and-information-and-communication-technologies-and-geoinformation-technologies</w:t>
        </w:r>
      </w:hyperlink>
      <w:r>
        <w:rPr>
          <w:lang w:val="en-GB"/>
        </w:rPr>
        <w:t xml:space="preserve"> </w:t>
      </w:r>
    </w:p>
    <w:p w14:paraId="34272356" w14:textId="17B47341" w:rsidR="001D0E15" w:rsidRPr="007821EA" w:rsidRDefault="001D0E15" w:rsidP="007821EA">
      <w:pPr>
        <w:jc w:val="both"/>
        <w:rPr>
          <w:rFonts w:cstheme="minorHAnsi"/>
          <w:sz w:val="21"/>
          <w:szCs w:val="21"/>
          <w:shd w:val="clear" w:color="auto" w:fill="FFFFFF"/>
          <w:lang w:val="en-GB"/>
        </w:rPr>
      </w:pPr>
      <w:r w:rsidRPr="001D0E15">
        <w:rPr>
          <w:rFonts w:cstheme="minorHAnsi"/>
          <w:sz w:val="21"/>
          <w:szCs w:val="21"/>
          <w:shd w:val="clear" w:color="auto" w:fill="FFFFFF"/>
          <w:lang w:val="en-GB"/>
        </w:rPr>
        <w:t xml:space="preserve">The start-up scene is booming, but knowledge, resources, and networks are often unstructured. We want to build a platform that enables entrepreneurs to tap into existing resources and networks, connects investors to promising start-ups, and provides a knowledge base for innovators. </w:t>
      </w:r>
      <w:r w:rsidRPr="007821EA">
        <w:rPr>
          <w:rFonts w:cstheme="minorHAnsi"/>
          <w:sz w:val="21"/>
          <w:szCs w:val="21"/>
          <w:shd w:val="clear" w:color="auto" w:fill="FFFFFF"/>
          <w:lang w:val="en-GB"/>
        </w:rPr>
        <w:t>A platform that helps innovative ideas become sustainable businesses.</w:t>
      </w:r>
    </w:p>
    <w:p w14:paraId="7A44967E" w14:textId="77777777" w:rsidR="001D0E15" w:rsidRDefault="001D0E15">
      <w:pPr>
        <w:rPr>
          <w:rStyle w:val="Uwydatnienie"/>
          <w:rFonts w:cstheme="minorHAnsi"/>
          <w:i w:val="0"/>
          <w:iCs w:val="0"/>
          <w:sz w:val="21"/>
          <w:szCs w:val="21"/>
          <w:shd w:val="clear" w:color="auto" w:fill="FFFFFF"/>
          <w:lang w:val="en-GB"/>
        </w:rPr>
      </w:pPr>
    </w:p>
    <w:p w14:paraId="7FFB0797" w14:textId="77777777" w:rsidR="007821EA" w:rsidRDefault="007821EA">
      <w:pPr>
        <w:rPr>
          <w:rStyle w:val="Uwydatnienie"/>
          <w:rFonts w:cstheme="minorHAnsi"/>
          <w:i w:val="0"/>
          <w:iCs w:val="0"/>
          <w:sz w:val="21"/>
          <w:szCs w:val="21"/>
          <w:shd w:val="clear" w:color="auto" w:fill="FFFFFF"/>
          <w:lang w:val="en-GB"/>
        </w:rPr>
      </w:pPr>
      <w:r>
        <w:rPr>
          <w:rStyle w:val="Uwydatnienie"/>
          <w:rFonts w:cstheme="minorHAnsi"/>
          <w:i w:val="0"/>
          <w:iCs w:val="0"/>
          <w:sz w:val="21"/>
          <w:szCs w:val="21"/>
          <w:shd w:val="clear" w:color="auto" w:fill="FFFFFF"/>
          <w:lang w:val="en-GB"/>
        </w:rPr>
        <w:br w:type="page"/>
      </w:r>
    </w:p>
    <w:p w14:paraId="52D68B17" w14:textId="0BA2CF65" w:rsidR="007821EA" w:rsidRDefault="005E4EA6">
      <w:p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lastRenderedPageBreak/>
        <w:t>Coordinating team</w:t>
      </w:r>
      <w:r w:rsidRPr="007821EA">
        <w:rPr>
          <w:rStyle w:val="Uwydatnienie"/>
          <w:rFonts w:cstheme="minorHAnsi"/>
          <w:i w:val="0"/>
          <w:iCs w:val="0"/>
          <w:sz w:val="21"/>
          <w:szCs w:val="21"/>
          <w:shd w:val="clear" w:color="auto" w:fill="FFFFFF"/>
          <w:lang w:val="en-GB"/>
        </w:rPr>
        <w:t xml:space="preserve">: </w:t>
      </w:r>
    </w:p>
    <w:p w14:paraId="402578F9" w14:textId="6EFF4A69" w:rsidR="003E39AC" w:rsidRPr="007821EA" w:rsidRDefault="00B51107">
      <w:pPr>
        <w:rPr>
          <w:rStyle w:val="Uwydatnienie"/>
          <w:rFonts w:cstheme="minorHAnsi"/>
          <w:i w:val="0"/>
          <w:iCs w:val="0"/>
          <w:sz w:val="21"/>
          <w:szCs w:val="21"/>
          <w:shd w:val="clear" w:color="auto" w:fill="FFFFFF"/>
          <w:lang w:val="en-GB"/>
        </w:rPr>
      </w:pPr>
      <w:r w:rsidRPr="007821EA">
        <w:rPr>
          <w:rStyle w:val="Uwydatnienie"/>
          <w:rFonts w:cstheme="minorHAnsi"/>
          <w:i w:val="0"/>
          <w:iCs w:val="0"/>
          <w:sz w:val="21"/>
          <w:szCs w:val="21"/>
          <w:shd w:val="clear" w:color="auto" w:fill="FFFFFF"/>
          <w:lang w:val="en-GB"/>
        </w:rPr>
        <w:t>Nicholas Coutts</w:t>
      </w:r>
      <w:r w:rsidR="003C464D" w:rsidRPr="007821EA">
        <w:rPr>
          <w:rStyle w:val="Uwydatnienie"/>
          <w:rFonts w:cstheme="minorHAnsi"/>
          <w:i w:val="0"/>
          <w:iCs w:val="0"/>
          <w:sz w:val="21"/>
          <w:szCs w:val="21"/>
          <w:shd w:val="clear" w:color="auto" w:fill="FFFFFF"/>
          <w:lang w:val="en-GB"/>
        </w:rPr>
        <w:t xml:space="preserve"> - </w:t>
      </w:r>
      <w:r w:rsidR="007821EA" w:rsidRPr="007821EA">
        <w:rPr>
          <w:rStyle w:val="Uwydatnienie"/>
          <w:rFonts w:cstheme="minorHAnsi"/>
          <w:i w:val="0"/>
          <w:iCs w:val="0"/>
          <w:sz w:val="21"/>
          <w:szCs w:val="21"/>
          <w:lang w:val="en-GB"/>
        </w:rPr>
        <w:t>Royal College of Art, CYE</w:t>
      </w:r>
      <w:r w:rsidR="007821EA" w:rsidRPr="007821EA">
        <w:rPr>
          <w:rStyle w:val="Uwydatnienie"/>
          <w:rFonts w:cstheme="minorHAnsi"/>
          <w:i w:val="0"/>
          <w:iCs w:val="0"/>
          <w:sz w:val="21"/>
          <w:szCs w:val="21"/>
          <w:shd w:val="clear" w:color="auto" w:fill="FFFFFF"/>
          <w:lang w:val="en-GB"/>
        </w:rPr>
        <w:t>NS and UNLEASH</w:t>
      </w:r>
      <w:r w:rsidRPr="007821EA">
        <w:rPr>
          <w:rStyle w:val="Uwydatnienie"/>
          <w:rFonts w:cstheme="minorHAnsi"/>
          <w:i w:val="0"/>
          <w:iCs w:val="0"/>
          <w:sz w:val="21"/>
          <w:szCs w:val="21"/>
          <w:shd w:val="clear" w:color="auto" w:fill="FFFFFF"/>
          <w:lang w:val="en-GB"/>
        </w:rPr>
        <w:t>, Jan Bocian</w:t>
      </w:r>
      <w:r w:rsidR="003C464D" w:rsidRPr="007821EA">
        <w:rPr>
          <w:rStyle w:val="Uwydatnienie"/>
          <w:rFonts w:cstheme="minorHAnsi"/>
          <w:i w:val="0"/>
          <w:iCs w:val="0"/>
          <w:sz w:val="21"/>
          <w:szCs w:val="21"/>
          <w:shd w:val="clear" w:color="auto" w:fill="FFFFFF"/>
          <w:lang w:val="en-GB"/>
        </w:rPr>
        <w:t xml:space="preserve"> – RDS Fund Sp. z </w:t>
      </w:r>
      <w:proofErr w:type="spellStart"/>
      <w:r w:rsidR="003C464D" w:rsidRPr="007821EA">
        <w:rPr>
          <w:rStyle w:val="Uwydatnienie"/>
          <w:rFonts w:cstheme="minorHAnsi"/>
          <w:i w:val="0"/>
          <w:iCs w:val="0"/>
          <w:sz w:val="21"/>
          <w:szCs w:val="21"/>
          <w:shd w:val="clear" w:color="auto" w:fill="FFFFFF"/>
          <w:lang w:val="en-GB"/>
        </w:rPr>
        <w:t>o.o.</w:t>
      </w:r>
      <w:proofErr w:type="spellEnd"/>
    </w:p>
    <w:p w14:paraId="7EB7ECC0" w14:textId="1B3130A5" w:rsidR="00C0271A" w:rsidRPr="007821EA" w:rsidRDefault="00C0271A" w:rsidP="00B51107">
      <w:pPr>
        <w:rPr>
          <w:rStyle w:val="Uwydatnienie"/>
          <w:rFonts w:cstheme="minorHAnsi"/>
          <w:i w:val="0"/>
          <w:iCs w:val="0"/>
          <w:sz w:val="24"/>
          <w:szCs w:val="24"/>
          <w:shd w:val="clear" w:color="auto" w:fill="FFFFFF"/>
          <w:lang w:val="en-GB"/>
        </w:rPr>
      </w:pPr>
      <w:r w:rsidRPr="007821EA">
        <w:rPr>
          <w:rStyle w:val="Uwydatnienie"/>
          <w:rFonts w:cstheme="minorHAnsi"/>
          <w:i w:val="0"/>
          <w:iCs w:val="0"/>
          <w:sz w:val="24"/>
          <w:szCs w:val="24"/>
          <w:shd w:val="clear" w:color="auto" w:fill="FFFFFF"/>
          <w:lang w:val="en-GB"/>
        </w:rPr>
        <w:t xml:space="preserve">VISION </w:t>
      </w:r>
      <w:r w:rsidR="008451C0">
        <w:rPr>
          <w:rStyle w:val="Uwydatnienie"/>
          <w:rFonts w:cstheme="minorHAnsi"/>
          <w:i w:val="0"/>
          <w:iCs w:val="0"/>
          <w:sz w:val="24"/>
          <w:szCs w:val="24"/>
          <w:shd w:val="clear" w:color="auto" w:fill="FFFFFF"/>
          <w:lang w:val="en-GB"/>
        </w:rPr>
        <w:t xml:space="preserve">to </w:t>
      </w:r>
      <w:proofErr w:type="spellStart"/>
      <w:r w:rsidR="008451C0">
        <w:rPr>
          <w:rStyle w:val="Uwydatnienie"/>
          <w:rFonts w:cstheme="minorHAnsi"/>
          <w:i w:val="0"/>
          <w:iCs w:val="0"/>
          <w:sz w:val="24"/>
          <w:szCs w:val="24"/>
          <w:shd w:val="clear" w:color="auto" w:fill="FFFFFF"/>
          <w:lang w:val="en-GB"/>
        </w:rPr>
        <w:t>startups</w:t>
      </w:r>
      <w:proofErr w:type="spellEnd"/>
      <w:r w:rsidR="008451C0">
        <w:rPr>
          <w:rStyle w:val="Uwydatnienie"/>
          <w:rFonts w:cstheme="minorHAnsi"/>
          <w:i w:val="0"/>
          <w:iCs w:val="0"/>
          <w:sz w:val="24"/>
          <w:szCs w:val="24"/>
          <w:shd w:val="clear" w:color="auto" w:fill="FFFFFF"/>
          <w:lang w:val="en-GB"/>
        </w:rPr>
        <w:t xml:space="preserve"> ecosystem </w:t>
      </w:r>
      <w:r w:rsidRPr="007821EA">
        <w:rPr>
          <w:rStyle w:val="Uwydatnienie"/>
          <w:rFonts w:cstheme="minorHAnsi"/>
          <w:i w:val="0"/>
          <w:iCs w:val="0"/>
          <w:sz w:val="24"/>
          <w:szCs w:val="24"/>
          <w:shd w:val="clear" w:color="auto" w:fill="FFFFFF"/>
          <w:lang w:val="en-GB"/>
        </w:rPr>
        <w:t>by Nicholas Coutts</w:t>
      </w:r>
      <w:r w:rsidR="008451C0">
        <w:rPr>
          <w:rStyle w:val="Uwydatnienie"/>
          <w:rFonts w:cstheme="minorHAnsi"/>
          <w:i w:val="0"/>
          <w:iCs w:val="0"/>
          <w:sz w:val="24"/>
          <w:szCs w:val="24"/>
          <w:shd w:val="clear" w:color="auto" w:fill="FFFFFF"/>
          <w:lang w:val="en-GB"/>
        </w:rPr>
        <w:t xml:space="preserve">: </w:t>
      </w:r>
    </w:p>
    <w:p w14:paraId="32D7D037" w14:textId="6D21D307" w:rsidR="00C0271A" w:rsidRPr="007821EA" w:rsidRDefault="00C0271A" w:rsidP="007821EA">
      <w:pPr>
        <w:pStyle w:val="Akapitzlist"/>
        <w:numPr>
          <w:ilvl w:val="0"/>
          <w:numId w:val="7"/>
        </w:numPr>
        <w:jc w:val="both"/>
        <w:rPr>
          <w:rFonts w:cstheme="minorHAnsi"/>
          <w:sz w:val="21"/>
          <w:szCs w:val="21"/>
          <w:shd w:val="clear" w:color="auto" w:fill="FFFFFF"/>
          <w:lang w:val="en-GB"/>
        </w:rPr>
      </w:pPr>
      <w:r w:rsidRPr="007821EA">
        <w:rPr>
          <w:rFonts w:cstheme="minorHAnsi"/>
          <w:b/>
          <w:bCs/>
          <w:sz w:val="21"/>
          <w:szCs w:val="21"/>
          <w:shd w:val="clear" w:color="auto" w:fill="FFFFFF"/>
          <w:lang w:val="en-GB"/>
        </w:rPr>
        <w:t xml:space="preserve">To have a significant impact on the creation of employment by making it easy for global capital markets to invest at scale in </w:t>
      </w:r>
      <w:proofErr w:type="spellStart"/>
      <w:r w:rsidRPr="007821EA">
        <w:rPr>
          <w:rFonts w:cstheme="minorHAnsi"/>
          <w:b/>
          <w:bCs/>
          <w:sz w:val="21"/>
          <w:szCs w:val="21"/>
          <w:shd w:val="clear" w:color="auto" w:fill="FFFFFF"/>
          <w:lang w:val="en-GB"/>
        </w:rPr>
        <w:t>startups</w:t>
      </w:r>
      <w:proofErr w:type="spellEnd"/>
      <w:r w:rsidRPr="007821EA">
        <w:rPr>
          <w:rFonts w:cstheme="minorHAnsi"/>
          <w:b/>
          <w:bCs/>
          <w:sz w:val="21"/>
          <w:szCs w:val="21"/>
          <w:shd w:val="clear" w:color="auto" w:fill="FFFFFF"/>
          <w:lang w:val="en-GB"/>
        </w:rPr>
        <w:t>.</w:t>
      </w:r>
    </w:p>
    <w:p w14:paraId="1C5B97A3" w14:textId="77777777" w:rsidR="00C0271A" w:rsidRPr="007821EA" w:rsidRDefault="00C0271A" w:rsidP="007821EA">
      <w:pPr>
        <w:pStyle w:val="Akapitzlist"/>
        <w:numPr>
          <w:ilvl w:val="0"/>
          <w:numId w:val="7"/>
        </w:numPr>
        <w:jc w:val="both"/>
        <w:rPr>
          <w:rFonts w:cstheme="minorHAnsi"/>
          <w:sz w:val="21"/>
          <w:szCs w:val="21"/>
          <w:shd w:val="clear" w:color="auto" w:fill="FFFFFF"/>
          <w:lang w:val="en-GB"/>
        </w:rPr>
      </w:pPr>
      <w:r w:rsidRPr="007821EA">
        <w:rPr>
          <w:rFonts w:cstheme="minorHAnsi"/>
          <w:b/>
          <w:bCs/>
          <w:sz w:val="21"/>
          <w:szCs w:val="21"/>
          <w:shd w:val="clear" w:color="auto" w:fill="FFFFFF"/>
          <w:lang w:val="en-GB"/>
        </w:rPr>
        <w:t xml:space="preserve">To reduce the risk of failure for </w:t>
      </w:r>
      <w:proofErr w:type="spellStart"/>
      <w:r w:rsidRPr="007821EA">
        <w:rPr>
          <w:rFonts w:cstheme="minorHAnsi"/>
          <w:b/>
          <w:bCs/>
          <w:sz w:val="21"/>
          <w:szCs w:val="21"/>
          <w:shd w:val="clear" w:color="auto" w:fill="FFFFFF"/>
          <w:lang w:val="en-GB"/>
        </w:rPr>
        <w:t>startups</w:t>
      </w:r>
      <w:proofErr w:type="spellEnd"/>
      <w:r w:rsidRPr="007821EA">
        <w:rPr>
          <w:rFonts w:cstheme="minorHAnsi"/>
          <w:b/>
          <w:bCs/>
          <w:sz w:val="21"/>
          <w:szCs w:val="21"/>
          <w:shd w:val="clear" w:color="auto" w:fill="FFFFFF"/>
          <w:lang w:val="en-GB"/>
        </w:rPr>
        <w:t xml:space="preserve"> by making it easy for start- ups to find, configure and re-configure the resources they need for innovation.</w:t>
      </w:r>
    </w:p>
    <w:p w14:paraId="00D510E6" w14:textId="08F6E86B" w:rsidR="00C0271A" w:rsidRPr="007821EA" w:rsidRDefault="00C0271A" w:rsidP="007821EA">
      <w:pPr>
        <w:pStyle w:val="Akapitzlist"/>
        <w:numPr>
          <w:ilvl w:val="0"/>
          <w:numId w:val="7"/>
        </w:numPr>
        <w:jc w:val="both"/>
        <w:rPr>
          <w:rFonts w:cstheme="minorHAnsi"/>
          <w:sz w:val="21"/>
          <w:szCs w:val="21"/>
          <w:shd w:val="clear" w:color="auto" w:fill="FFFFFF"/>
          <w:lang w:val="en-GB"/>
        </w:rPr>
      </w:pPr>
      <w:r w:rsidRPr="007821EA">
        <w:rPr>
          <w:rFonts w:cstheme="minorHAnsi"/>
          <w:b/>
          <w:bCs/>
          <w:sz w:val="21"/>
          <w:szCs w:val="21"/>
          <w:shd w:val="clear" w:color="auto" w:fill="FFFFFF"/>
          <w:lang w:val="en-GB"/>
        </w:rPr>
        <w:t xml:space="preserve">To make the creation of </w:t>
      </w:r>
      <w:proofErr w:type="spellStart"/>
      <w:r w:rsidRPr="007821EA">
        <w:rPr>
          <w:rFonts w:cstheme="minorHAnsi"/>
          <w:b/>
          <w:bCs/>
          <w:sz w:val="21"/>
          <w:szCs w:val="21"/>
          <w:shd w:val="clear" w:color="auto" w:fill="FFFFFF"/>
          <w:lang w:val="en-GB"/>
        </w:rPr>
        <w:t>startups</w:t>
      </w:r>
      <w:proofErr w:type="spellEnd"/>
      <w:r w:rsidRPr="007821EA">
        <w:rPr>
          <w:rFonts w:cstheme="minorHAnsi"/>
          <w:b/>
          <w:bCs/>
          <w:sz w:val="21"/>
          <w:szCs w:val="21"/>
          <w:shd w:val="clear" w:color="auto" w:fill="FFFFFF"/>
          <w:lang w:val="en-GB"/>
        </w:rPr>
        <w:t xml:space="preserve"> a repeatable, </w:t>
      </w:r>
      <w:r w:rsidR="005C12F1" w:rsidRPr="007821EA">
        <w:rPr>
          <w:rFonts w:cstheme="minorHAnsi"/>
          <w:b/>
          <w:bCs/>
          <w:sz w:val="21"/>
          <w:szCs w:val="21"/>
          <w:shd w:val="clear" w:color="auto" w:fill="FFFFFF"/>
          <w:lang w:val="en-GB"/>
        </w:rPr>
        <w:t xml:space="preserve">highly </w:t>
      </w:r>
      <w:r w:rsidRPr="007821EA">
        <w:rPr>
          <w:rFonts w:cstheme="minorHAnsi"/>
          <w:b/>
          <w:bCs/>
          <w:sz w:val="21"/>
          <w:szCs w:val="21"/>
          <w:shd w:val="clear" w:color="auto" w:fill="FFFFFF"/>
          <w:lang w:val="en-GB"/>
        </w:rPr>
        <w:t>scalable process.</w:t>
      </w:r>
    </w:p>
    <w:p w14:paraId="08F60261" w14:textId="1F63F817" w:rsidR="00C0271A" w:rsidRPr="00C0271A" w:rsidRDefault="00C0271A" w:rsidP="007821EA">
      <w:pPr>
        <w:jc w:val="both"/>
        <w:rPr>
          <w:rFonts w:cstheme="minorHAnsi"/>
          <w:sz w:val="21"/>
          <w:szCs w:val="21"/>
          <w:shd w:val="clear" w:color="auto" w:fill="FFFFFF"/>
          <w:lang w:val="en-GB"/>
        </w:rPr>
      </w:pPr>
      <w:r w:rsidRPr="00C0271A">
        <w:rPr>
          <w:rFonts w:cstheme="minorHAnsi"/>
          <w:b/>
          <w:bCs/>
          <w:sz w:val="21"/>
          <w:szCs w:val="21"/>
          <w:shd w:val="clear" w:color="auto" w:fill="FFFFFF"/>
          <w:lang w:val="en-GB"/>
        </w:rPr>
        <w:t xml:space="preserve">Resource owners </w:t>
      </w:r>
      <w:r w:rsidRPr="00C0271A">
        <w:rPr>
          <w:rFonts w:cstheme="minorHAnsi"/>
          <w:sz w:val="21"/>
          <w:szCs w:val="21"/>
          <w:shd w:val="clear" w:color="auto" w:fill="FFFFFF"/>
          <w:lang w:val="en-GB"/>
        </w:rPr>
        <w:t>will be given a generalised template for describing their resources and terms of access – transforming their resources into services that can be repeated and scaled. Part of the service design framework is to lower or remove barriers to access and use of the resources.</w:t>
      </w:r>
    </w:p>
    <w:p w14:paraId="60C5E6E7" w14:textId="11B8F931" w:rsidR="00C0271A" w:rsidRPr="00C0271A" w:rsidRDefault="00C0271A" w:rsidP="007821EA">
      <w:pPr>
        <w:jc w:val="both"/>
        <w:rPr>
          <w:rFonts w:cstheme="minorHAnsi"/>
          <w:sz w:val="21"/>
          <w:szCs w:val="21"/>
          <w:shd w:val="clear" w:color="auto" w:fill="FFFFFF"/>
          <w:lang w:val="en-GB"/>
        </w:rPr>
      </w:pPr>
      <w:r w:rsidRPr="00C0271A">
        <w:rPr>
          <w:rFonts w:cstheme="minorHAnsi"/>
          <w:b/>
          <w:bCs/>
          <w:sz w:val="21"/>
          <w:szCs w:val="21"/>
          <w:shd w:val="clear" w:color="auto" w:fill="FFFFFF"/>
          <w:lang w:val="en-GB"/>
        </w:rPr>
        <w:t xml:space="preserve">Innovators and entrepreneurs </w:t>
      </w:r>
      <w:r w:rsidRPr="00C0271A">
        <w:rPr>
          <w:rFonts w:cstheme="minorHAnsi"/>
          <w:sz w:val="21"/>
          <w:szCs w:val="21"/>
          <w:shd w:val="clear" w:color="auto" w:fill="FFFFFF"/>
          <w:lang w:val="en-GB"/>
        </w:rPr>
        <w:t>can find the resources they need quickly and easily and compare choices. They can reconfigure their resources as their needs change as their venture grows and review different configurations for current and future requir</w:t>
      </w:r>
      <w:r w:rsidR="008706DC">
        <w:rPr>
          <w:rFonts w:cstheme="minorHAnsi"/>
          <w:sz w:val="21"/>
          <w:szCs w:val="21"/>
          <w:shd w:val="clear" w:color="auto" w:fill="FFFFFF"/>
          <w:lang w:val="en-GB"/>
        </w:rPr>
        <w:t>e</w:t>
      </w:r>
      <w:r w:rsidRPr="00C0271A">
        <w:rPr>
          <w:rFonts w:cstheme="minorHAnsi"/>
          <w:sz w:val="21"/>
          <w:szCs w:val="21"/>
          <w:shd w:val="clear" w:color="auto" w:fill="FFFFFF"/>
          <w:lang w:val="en-GB"/>
        </w:rPr>
        <w:t>ments.</w:t>
      </w:r>
    </w:p>
    <w:p w14:paraId="747AC9B8" w14:textId="77777777" w:rsidR="00C0271A" w:rsidRPr="00C0271A" w:rsidRDefault="00C0271A" w:rsidP="007821EA">
      <w:pPr>
        <w:jc w:val="both"/>
        <w:rPr>
          <w:rFonts w:cstheme="minorHAnsi"/>
          <w:sz w:val="21"/>
          <w:szCs w:val="21"/>
          <w:shd w:val="clear" w:color="auto" w:fill="FFFFFF"/>
          <w:lang w:val="en-GB"/>
        </w:rPr>
      </w:pPr>
      <w:r w:rsidRPr="00C0271A">
        <w:rPr>
          <w:rFonts w:cstheme="minorHAnsi"/>
          <w:b/>
          <w:bCs/>
          <w:sz w:val="21"/>
          <w:szCs w:val="21"/>
          <w:shd w:val="clear" w:color="auto" w:fill="FFFFFF"/>
          <w:lang w:val="en-GB"/>
        </w:rPr>
        <w:t xml:space="preserve">City managers </w:t>
      </w:r>
      <w:r w:rsidRPr="00C0271A">
        <w:rPr>
          <w:rFonts w:cstheme="minorHAnsi"/>
          <w:sz w:val="21"/>
          <w:szCs w:val="21"/>
          <w:shd w:val="clear" w:color="auto" w:fill="FFFFFF"/>
          <w:lang w:val="en-GB"/>
        </w:rPr>
        <w:t>and planners can have good overview of the de- mand for resources and the likely return on resource provision as well as the social, economic and environmental impacts and can benchmark their city’s performance with other cities.</w:t>
      </w:r>
    </w:p>
    <w:p w14:paraId="25999427" w14:textId="2E5C5B15" w:rsidR="00C0271A" w:rsidRPr="00C0271A" w:rsidRDefault="00C0271A" w:rsidP="007821EA">
      <w:pPr>
        <w:jc w:val="both"/>
        <w:rPr>
          <w:rFonts w:cstheme="minorHAnsi"/>
          <w:sz w:val="21"/>
          <w:szCs w:val="21"/>
          <w:shd w:val="clear" w:color="auto" w:fill="FFFFFF"/>
          <w:lang w:val="en-GB"/>
        </w:rPr>
      </w:pPr>
      <w:r w:rsidRPr="00C0271A">
        <w:rPr>
          <w:rFonts w:cstheme="minorHAnsi"/>
          <w:b/>
          <w:bCs/>
          <w:sz w:val="21"/>
          <w:szCs w:val="21"/>
          <w:shd w:val="clear" w:color="auto" w:fill="FFFFFF"/>
          <w:lang w:val="en-GB"/>
        </w:rPr>
        <w:t xml:space="preserve">Academics and researchers </w:t>
      </w:r>
      <w:r w:rsidRPr="00C0271A">
        <w:rPr>
          <w:rFonts w:cstheme="minorHAnsi"/>
          <w:sz w:val="21"/>
          <w:szCs w:val="21"/>
          <w:shd w:val="clear" w:color="auto" w:fill="FFFFFF"/>
          <w:lang w:val="en-GB"/>
        </w:rPr>
        <w:t>have access to a new data on innovation and entrepreneurship. Grant and research proposal preparation and the bridge between the lab and the market for innovation is improved.</w:t>
      </w:r>
    </w:p>
    <w:p w14:paraId="0FD55CD6" w14:textId="212196A9" w:rsidR="00C0271A" w:rsidRPr="00C0271A" w:rsidRDefault="00C0271A" w:rsidP="00C0271A">
      <w:pPr>
        <w:rPr>
          <w:rFonts w:cstheme="minorHAnsi"/>
          <w:sz w:val="21"/>
          <w:szCs w:val="21"/>
          <w:shd w:val="clear" w:color="auto" w:fill="FFFFFF"/>
          <w:lang w:val="en-GB"/>
        </w:rPr>
      </w:pPr>
      <w:r w:rsidRPr="00C0271A">
        <w:rPr>
          <w:rFonts w:cstheme="minorHAnsi"/>
          <w:b/>
          <w:bCs/>
          <w:sz w:val="21"/>
          <w:szCs w:val="21"/>
          <w:shd w:val="clear" w:color="auto" w:fill="FFFFFF"/>
          <w:lang w:val="en-GB"/>
        </w:rPr>
        <w:t xml:space="preserve">Investors </w:t>
      </w:r>
      <w:r w:rsidRPr="00C0271A">
        <w:rPr>
          <w:rFonts w:cstheme="minorHAnsi"/>
          <w:sz w:val="21"/>
          <w:szCs w:val="21"/>
          <w:shd w:val="clear" w:color="auto" w:fill="FFFFFF"/>
          <w:lang w:val="en-GB"/>
        </w:rPr>
        <w:t>have reduced risks as time to market is reduced and growth accelerated through the effective access to resources. Creating a system of tracking progress along various metrics facilitates more effective communication between start-ups and investors and provides better information for portfolio management.</w:t>
      </w:r>
    </w:p>
    <w:p w14:paraId="150FE8FB" w14:textId="5B76FC3F" w:rsidR="00B51107" w:rsidRPr="00B51107" w:rsidRDefault="00B51107" w:rsidP="00B51107">
      <w:p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t>Competition dedicated to:</w:t>
      </w:r>
    </w:p>
    <w:p w14:paraId="1E69B296" w14:textId="08BBA5E0" w:rsidR="00B51107" w:rsidRPr="00B51107" w:rsidRDefault="00B51107" w:rsidP="008B5A00">
      <w:pPr>
        <w:pStyle w:val="Akapitzlist"/>
        <w:numPr>
          <w:ilvl w:val="0"/>
          <w:numId w:val="6"/>
        </w:num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t>innovators, scientists, and entrepreneurs,</w:t>
      </w:r>
    </w:p>
    <w:p w14:paraId="57F4F052" w14:textId="570BEB72" w:rsidR="00B51107" w:rsidRPr="00B51107" w:rsidRDefault="00B51107" w:rsidP="008B5A00">
      <w:pPr>
        <w:pStyle w:val="Akapitzlist"/>
        <w:numPr>
          <w:ilvl w:val="0"/>
          <w:numId w:val="6"/>
        </w:num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t xml:space="preserve">teams </w:t>
      </w:r>
    </w:p>
    <w:p w14:paraId="6AB44CBB" w14:textId="61D4B391" w:rsidR="00B51107" w:rsidRPr="00B51107" w:rsidRDefault="00B51107" w:rsidP="008B5A00">
      <w:pPr>
        <w:pStyle w:val="Akapitzlist"/>
        <w:numPr>
          <w:ilvl w:val="0"/>
          <w:numId w:val="6"/>
        </w:numPr>
        <w:rPr>
          <w:rStyle w:val="Uwydatnienie"/>
          <w:rFonts w:cstheme="minorHAnsi"/>
          <w:i w:val="0"/>
          <w:iCs w:val="0"/>
          <w:sz w:val="21"/>
          <w:szCs w:val="21"/>
          <w:shd w:val="clear" w:color="auto" w:fill="FFFFFF"/>
          <w:lang w:val="en-GB"/>
        </w:rPr>
      </w:pPr>
      <w:proofErr w:type="spellStart"/>
      <w:r w:rsidRPr="00B51107">
        <w:rPr>
          <w:rStyle w:val="Uwydatnienie"/>
          <w:rFonts w:cstheme="minorHAnsi"/>
          <w:i w:val="0"/>
          <w:iCs w:val="0"/>
          <w:sz w:val="21"/>
          <w:szCs w:val="21"/>
          <w:shd w:val="clear" w:color="auto" w:fill="FFFFFF"/>
          <w:lang w:val="en-GB"/>
        </w:rPr>
        <w:t>startups</w:t>
      </w:r>
      <w:proofErr w:type="spellEnd"/>
      <w:r w:rsidRPr="00B51107">
        <w:rPr>
          <w:rStyle w:val="Uwydatnienie"/>
          <w:rFonts w:cstheme="minorHAnsi"/>
          <w:i w:val="0"/>
          <w:iCs w:val="0"/>
          <w:sz w:val="21"/>
          <w:szCs w:val="21"/>
          <w:shd w:val="clear" w:color="auto" w:fill="FFFFFF"/>
          <w:lang w:val="en-GB"/>
        </w:rPr>
        <w:t xml:space="preserve"> up to 5 years from the registration of their activity in the National Court Register. </w:t>
      </w:r>
    </w:p>
    <w:p w14:paraId="21F0A50F" w14:textId="53DDFBD4" w:rsidR="00B51107" w:rsidRPr="00B51107" w:rsidRDefault="00B51107" w:rsidP="00B51107">
      <w:p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t>Prizes</w:t>
      </w:r>
      <w:r w:rsidR="008B5A00">
        <w:rPr>
          <w:rStyle w:val="Uwydatnienie"/>
          <w:rFonts w:cstheme="minorHAnsi"/>
          <w:i w:val="0"/>
          <w:iCs w:val="0"/>
          <w:sz w:val="21"/>
          <w:szCs w:val="21"/>
          <w:shd w:val="clear" w:color="auto" w:fill="FFFFFF"/>
          <w:lang w:val="en-GB"/>
        </w:rPr>
        <w:t>:</w:t>
      </w:r>
    </w:p>
    <w:p w14:paraId="27F90558" w14:textId="741F6E4E" w:rsidR="00B51107" w:rsidRPr="00B51107" w:rsidRDefault="00B51107" w:rsidP="00B51107">
      <w:pPr>
        <w:pStyle w:val="Akapitzlist"/>
        <w:numPr>
          <w:ilvl w:val="0"/>
          <w:numId w:val="6"/>
        </w:num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t xml:space="preserve">3 </w:t>
      </w:r>
      <w:proofErr w:type="spellStart"/>
      <w:r w:rsidRPr="00B51107">
        <w:rPr>
          <w:rStyle w:val="Uwydatnienie"/>
          <w:rFonts w:cstheme="minorHAnsi"/>
          <w:i w:val="0"/>
          <w:iCs w:val="0"/>
          <w:sz w:val="21"/>
          <w:szCs w:val="21"/>
          <w:shd w:val="clear" w:color="auto" w:fill="FFFFFF"/>
          <w:lang w:val="en-GB"/>
        </w:rPr>
        <w:t>PoP</w:t>
      </w:r>
      <w:proofErr w:type="spellEnd"/>
      <w:r w:rsidRPr="00B51107">
        <w:rPr>
          <w:rStyle w:val="Uwydatnienie"/>
          <w:rFonts w:cstheme="minorHAnsi"/>
          <w:i w:val="0"/>
          <w:iCs w:val="0"/>
          <w:sz w:val="21"/>
          <w:szCs w:val="21"/>
          <w:shd w:val="clear" w:color="auto" w:fill="FFFFFF"/>
          <w:lang w:val="en-GB"/>
        </w:rPr>
        <w:t xml:space="preserve"> analyses of projects up to 50 thousand PLN each  </w:t>
      </w:r>
    </w:p>
    <w:p w14:paraId="174ED318" w14:textId="7B457AF7" w:rsidR="00B51107" w:rsidRPr="00B51107" w:rsidRDefault="00B51107" w:rsidP="00B51107">
      <w:pPr>
        <w:pStyle w:val="Akapitzlist"/>
        <w:numPr>
          <w:ilvl w:val="0"/>
          <w:numId w:val="6"/>
        </w:numPr>
        <w:rPr>
          <w:rStyle w:val="Uwydatnienie"/>
          <w:rFonts w:cstheme="minorHAnsi"/>
          <w:i w:val="0"/>
          <w:iCs w:val="0"/>
          <w:sz w:val="21"/>
          <w:szCs w:val="21"/>
          <w:shd w:val="clear" w:color="auto" w:fill="FFFFFF"/>
          <w:lang w:val="en-GB"/>
        </w:rPr>
      </w:pPr>
      <w:r w:rsidRPr="00B51107">
        <w:rPr>
          <w:rStyle w:val="Uwydatnienie"/>
          <w:rFonts w:cstheme="minorHAnsi"/>
          <w:i w:val="0"/>
          <w:iCs w:val="0"/>
          <w:sz w:val="21"/>
          <w:szCs w:val="21"/>
          <w:shd w:val="clear" w:color="auto" w:fill="FFFFFF"/>
          <w:lang w:val="en-GB"/>
        </w:rPr>
        <w:t xml:space="preserve">the possibility of preparing a project for the Investment Committee of </w:t>
      </w:r>
      <w:proofErr w:type="spellStart"/>
      <w:r w:rsidRPr="00B51107">
        <w:rPr>
          <w:rStyle w:val="Uwydatnienie"/>
          <w:rFonts w:cstheme="minorHAnsi"/>
          <w:i w:val="0"/>
          <w:iCs w:val="0"/>
          <w:sz w:val="21"/>
          <w:szCs w:val="21"/>
          <w:shd w:val="clear" w:color="auto" w:fill="FFFFFF"/>
          <w:lang w:val="en-GB"/>
        </w:rPr>
        <w:t>BridgeAl</w:t>
      </w:r>
      <w:r w:rsidR="008451C0">
        <w:rPr>
          <w:rStyle w:val="Uwydatnienie"/>
          <w:rFonts w:cstheme="minorHAnsi"/>
          <w:i w:val="0"/>
          <w:iCs w:val="0"/>
          <w:sz w:val="21"/>
          <w:szCs w:val="21"/>
          <w:shd w:val="clear" w:color="auto" w:fill="FFFFFF"/>
          <w:lang w:val="en-GB"/>
        </w:rPr>
        <w:t>f</w:t>
      </w:r>
      <w:r w:rsidRPr="00B51107">
        <w:rPr>
          <w:rStyle w:val="Uwydatnienie"/>
          <w:rFonts w:cstheme="minorHAnsi"/>
          <w:i w:val="0"/>
          <w:iCs w:val="0"/>
          <w:sz w:val="21"/>
          <w:szCs w:val="21"/>
          <w:shd w:val="clear" w:color="auto" w:fill="FFFFFF"/>
          <w:lang w:val="en-GB"/>
        </w:rPr>
        <w:t>a</w:t>
      </w:r>
      <w:proofErr w:type="spellEnd"/>
      <w:r w:rsidRPr="00B51107">
        <w:rPr>
          <w:rStyle w:val="Uwydatnienie"/>
          <w:rFonts w:cstheme="minorHAnsi"/>
          <w:i w:val="0"/>
          <w:iCs w:val="0"/>
          <w:sz w:val="21"/>
          <w:szCs w:val="21"/>
          <w:shd w:val="clear" w:color="auto" w:fill="FFFFFF"/>
          <w:lang w:val="en-GB"/>
        </w:rPr>
        <w:t xml:space="preserve"> Project "New Promised Land Seed Fund" and the possibility of obtaining financing up to 1.1 million PLN. </w:t>
      </w:r>
    </w:p>
    <w:p w14:paraId="4604F631" w14:textId="77777777" w:rsidR="00B51107" w:rsidRPr="00B51107" w:rsidRDefault="00B51107" w:rsidP="00B51107">
      <w:pPr>
        <w:rPr>
          <w:rStyle w:val="Uwydatnienie"/>
          <w:rFonts w:cstheme="minorHAnsi"/>
          <w:i w:val="0"/>
          <w:iCs w:val="0"/>
          <w:sz w:val="21"/>
          <w:szCs w:val="21"/>
          <w:shd w:val="clear" w:color="auto" w:fill="FFFFFF"/>
          <w:lang w:val="en-GB"/>
        </w:rPr>
      </w:pPr>
    </w:p>
    <w:p w14:paraId="3A6CD3D8" w14:textId="11AD6ED4" w:rsidR="00B22743" w:rsidRPr="00B51107" w:rsidRDefault="00B22743" w:rsidP="00B51107">
      <w:pPr>
        <w:rPr>
          <w:rStyle w:val="Uwydatnienie"/>
          <w:rFonts w:cstheme="minorHAnsi"/>
          <w:b/>
          <w:bCs/>
          <w:i w:val="0"/>
          <w:iCs w:val="0"/>
          <w:sz w:val="21"/>
          <w:szCs w:val="21"/>
          <w:shd w:val="clear" w:color="auto" w:fill="FFFFFF"/>
          <w:lang w:val="en-GB"/>
        </w:rPr>
      </w:pPr>
      <w:r w:rsidRPr="00B51107">
        <w:rPr>
          <w:rStyle w:val="Uwydatnienie"/>
          <w:rFonts w:cstheme="minorHAnsi"/>
          <w:b/>
          <w:bCs/>
          <w:i w:val="0"/>
          <w:iCs w:val="0"/>
          <w:sz w:val="21"/>
          <w:szCs w:val="21"/>
          <w:shd w:val="clear" w:color="auto" w:fill="FFFFFF"/>
          <w:lang w:val="en-GB"/>
        </w:rPr>
        <w:br w:type="page"/>
      </w:r>
    </w:p>
    <w:p w14:paraId="599F6EC3" w14:textId="52B4C063" w:rsidR="00A2744B" w:rsidRPr="004F5F2F" w:rsidRDefault="008B5A00" w:rsidP="00A2744B">
      <w:pPr>
        <w:rPr>
          <w:rStyle w:val="Uwydatnienie"/>
          <w:rFonts w:cstheme="minorHAnsi"/>
          <w:b/>
          <w:bCs/>
          <w:i w:val="0"/>
          <w:iCs w:val="0"/>
          <w:sz w:val="21"/>
          <w:szCs w:val="21"/>
          <w:shd w:val="clear" w:color="auto" w:fill="FFFFFF"/>
          <w:lang w:val="en-GB"/>
        </w:rPr>
      </w:pPr>
      <w:r w:rsidRPr="004F5F2F">
        <w:rPr>
          <w:rStyle w:val="Uwydatnienie"/>
          <w:rFonts w:cstheme="minorHAnsi"/>
          <w:b/>
          <w:bCs/>
          <w:i w:val="0"/>
          <w:iCs w:val="0"/>
          <w:sz w:val="21"/>
          <w:szCs w:val="21"/>
          <w:shd w:val="clear" w:color="auto" w:fill="FFFFFF"/>
          <w:lang w:val="en-GB"/>
        </w:rPr>
        <w:lastRenderedPageBreak/>
        <w:t>Agenda</w:t>
      </w:r>
    </w:p>
    <w:p w14:paraId="6FCCCC9B" w14:textId="5B3BC362" w:rsidR="006920E5" w:rsidRPr="004F5F2F" w:rsidRDefault="000F36A8" w:rsidP="00A2744B">
      <w:pPr>
        <w:rPr>
          <w:rStyle w:val="Uwydatnienie"/>
          <w:rFonts w:cstheme="minorHAnsi"/>
          <w:b/>
          <w:bCs/>
          <w:i w:val="0"/>
          <w:iCs w:val="0"/>
          <w:sz w:val="21"/>
          <w:szCs w:val="21"/>
          <w:shd w:val="clear" w:color="auto" w:fill="FFFFFF"/>
          <w:lang w:val="en-GB"/>
        </w:rPr>
      </w:pPr>
      <w:r>
        <w:rPr>
          <w:rStyle w:val="Uwydatnienie"/>
          <w:rFonts w:cstheme="minorHAnsi"/>
          <w:b/>
          <w:bCs/>
          <w:i w:val="0"/>
          <w:iCs w:val="0"/>
          <w:sz w:val="21"/>
          <w:szCs w:val="21"/>
          <w:shd w:val="clear" w:color="auto" w:fill="FFFFFF"/>
          <w:lang w:val="en-GB"/>
        </w:rPr>
        <w:t>13</w:t>
      </w:r>
      <w:r w:rsidR="004F5F2F" w:rsidRPr="004F5F2F">
        <w:rPr>
          <w:rStyle w:val="Uwydatnienie"/>
          <w:rFonts w:cstheme="minorHAnsi"/>
          <w:b/>
          <w:bCs/>
          <w:i w:val="0"/>
          <w:iCs w:val="0"/>
          <w:sz w:val="21"/>
          <w:szCs w:val="21"/>
          <w:shd w:val="clear" w:color="auto" w:fill="FFFFFF"/>
          <w:lang w:val="en-GB"/>
        </w:rPr>
        <w:t xml:space="preserve"> </w:t>
      </w:r>
      <w:r w:rsidR="00E45A71">
        <w:rPr>
          <w:rStyle w:val="Uwydatnienie"/>
          <w:rFonts w:cstheme="minorHAnsi"/>
          <w:b/>
          <w:bCs/>
          <w:i w:val="0"/>
          <w:iCs w:val="0"/>
          <w:sz w:val="21"/>
          <w:szCs w:val="21"/>
          <w:shd w:val="clear" w:color="auto" w:fill="FFFFFF"/>
          <w:lang w:val="en-GB"/>
        </w:rPr>
        <w:t>May</w:t>
      </w:r>
      <w:r w:rsidR="006920E5" w:rsidRPr="004F5F2F">
        <w:rPr>
          <w:rStyle w:val="Uwydatnienie"/>
          <w:rFonts w:cstheme="minorHAnsi"/>
          <w:b/>
          <w:bCs/>
          <w:i w:val="0"/>
          <w:iCs w:val="0"/>
          <w:sz w:val="21"/>
          <w:szCs w:val="21"/>
          <w:shd w:val="clear" w:color="auto" w:fill="FFFFFF"/>
          <w:lang w:val="en-GB"/>
        </w:rPr>
        <w:t xml:space="preserve"> 2022 – </w:t>
      </w:r>
      <w:r w:rsidR="00285A0C" w:rsidRPr="004F5F2F">
        <w:rPr>
          <w:rStyle w:val="Uwydatnienie"/>
          <w:rFonts w:cstheme="minorHAnsi"/>
          <w:b/>
          <w:bCs/>
          <w:i w:val="0"/>
          <w:iCs w:val="0"/>
          <w:sz w:val="21"/>
          <w:szCs w:val="21"/>
          <w:shd w:val="clear" w:color="auto" w:fill="FFFFFF"/>
          <w:lang w:val="en-GB"/>
        </w:rPr>
        <w:t xml:space="preserve">  1</w:t>
      </w:r>
      <w:r>
        <w:rPr>
          <w:rStyle w:val="Uwydatnienie"/>
          <w:rFonts w:cstheme="minorHAnsi"/>
          <w:b/>
          <w:bCs/>
          <w:i w:val="0"/>
          <w:iCs w:val="0"/>
          <w:sz w:val="21"/>
          <w:szCs w:val="21"/>
          <w:shd w:val="clear" w:color="auto" w:fill="FFFFFF"/>
          <w:lang w:val="en-GB"/>
        </w:rPr>
        <w:t>1</w:t>
      </w:r>
      <w:r w:rsidR="00285A0C" w:rsidRPr="004F5F2F">
        <w:rPr>
          <w:rStyle w:val="Uwydatnienie"/>
          <w:rFonts w:cstheme="minorHAnsi"/>
          <w:b/>
          <w:bCs/>
          <w:i w:val="0"/>
          <w:iCs w:val="0"/>
          <w:sz w:val="21"/>
          <w:szCs w:val="21"/>
          <w:shd w:val="clear" w:color="auto" w:fill="FFFFFF"/>
          <w:lang w:val="en-GB"/>
        </w:rPr>
        <w:t xml:space="preserve">.00 </w:t>
      </w:r>
      <w:r w:rsidR="004F5F2F" w:rsidRPr="004F5F2F">
        <w:rPr>
          <w:rStyle w:val="Uwydatnienie"/>
          <w:rFonts w:cstheme="minorHAnsi"/>
          <w:i w:val="0"/>
          <w:iCs w:val="0"/>
          <w:sz w:val="21"/>
          <w:szCs w:val="21"/>
          <w:lang w:val="en-GB"/>
        </w:rPr>
        <w:t>announcement</w:t>
      </w:r>
      <w:r w:rsidR="004F5F2F" w:rsidRPr="00BF025E">
        <w:rPr>
          <w:rStyle w:val="Uwydatnienie"/>
          <w:rFonts w:cstheme="minorHAnsi"/>
          <w:i w:val="0"/>
          <w:iCs w:val="0"/>
          <w:sz w:val="21"/>
          <w:szCs w:val="21"/>
          <w:lang w:val="en-GB"/>
        </w:rPr>
        <w:t xml:space="preserve"> of Hackathon </w:t>
      </w:r>
      <w:r w:rsidR="00285A0C" w:rsidRPr="00BF025E">
        <w:rPr>
          <w:rStyle w:val="Uwydatnienie"/>
          <w:rFonts w:cstheme="minorHAnsi"/>
          <w:i w:val="0"/>
          <w:iCs w:val="0"/>
          <w:sz w:val="21"/>
          <w:szCs w:val="21"/>
          <w:lang w:val="en-GB"/>
        </w:rPr>
        <w:t>(on-line</w:t>
      </w:r>
      <w:r w:rsidR="00285A0C" w:rsidRPr="004F5F2F">
        <w:rPr>
          <w:rStyle w:val="Uwydatnienie"/>
          <w:rFonts w:cstheme="minorHAnsi"/>
          <w:i w:val="0"/>
          <w:iCs w:val="0"/>
          <w:sz w:val="21"/>
          <w:szCs w:val="21"/>
          <w:shd w:val="clear" w:color="auto" w:fill="FFFFFF"/>
          <w:lang w:val="en-GB"/>
        </w:rPr>
        <w:t>)</w:t>
      </w:r>
    </w:p>
    <w:p w14:paraId="0FDE06A6" w14:textId="37F9A601" w:rsidR="00AB6960" w:rsidRPr="004F5F2F" w:rsidRDefault="006920E5" w:rsidP="00F52D82">
      <w:pPr>
        <w:jc w:val="both"/>
        <w:rPr>
          <w:rStyle w:val="Uwydatnienie"/>
          <w:rFonts w:cstheme="minorHAnsi"/>
          <w:i w:val="0"/>
          <w:iCs w:val="0"/>
          <w:sz w:val="21"/>
          <w:szCs w:val="21"/>
          <w:shd w:val="clear" w:color="auto" w:fill="FFFFFF"/>
          <w:lang w:val="en-GB"/>
        </w:rPr>
      </w:pPr>
      <w:r w:rsidRPr="004F5F2F">
        <w:rPr>
          <w:rStyle w:val="Uwydatnienie"/>
          <w:rFonts w:cstheme="minorHAnsi"/>
          <w:b/>
          <w:bCs/>
          <w:i w:val="0"/>
          <w:iCs w:val="0"/>
          <w:sz w:val="21"/>
          <w:szCs w:val="21"/>
          <w:shd w:val="clear" w:color="auto" w:fill="FFFFFF"/>
          <w:lang w:val="en-GB"/>
        </w:rPr>
        <w:t>2</w:t>
      </w:r>
      <w:r w:rsidR="004F5F2F">
        <w:rPr>
          <w:rStyle w:val="Uwydatnienie"/>
          <w:rFonts w:cstheme="minorHAnsi"/>
          <w:b/>
          <w:bCs/>
          <w:i w:val="0"/>
          <w:iCs w:val="0"/>
          <w:sz w:val="21"/>
          <w:szCs w:val="21"/>
          <w:shd w:val="clear" w:color="auto" w:fill="FFFFFF"/>
          <w:lang w:val="en-GB"/>
        </w:rPr>
        <w:t>7</w:t>
      </w:r>
      <w:r w:rsidRPr="004F5F2F">
        <w:rPr>
          <w:rStyle w:val="Uwydatnienie"/>
          <w:rFonts w:cstheme="minorHAnsi"/>
          <w:b/>
          <w:bCs/>
          <w:i w:val="0"/>
          <w:iCs w:val="0"/>
          <w:sz w:val="21"/>
          <w:szCs w:val="21"/>
          <w:shd w:val="clear" w:color="auto" w:fill="FFFFFF"/>
          <w:lang w:val="en-GB"/>
        </w:rPr>
        <w:t xml:space="preserve"> </w:t>
      </w:r>
      <w:r w:rsidR="004F5F2F">
        <w:rPr>
          <w:rStyle w:val="Uwydatnienie"/>
          <w:rFonts w:cstheme="minorHAnsi"/>
          <w:b/>
          <w:bCs/>
          <w:i w:val="0"/>
          <w:iCs w:val="0"/>
          <w:sz w:val="21"/>
          <w:szCs w:val="21"/>
          <w:shd w:val="clear" w:color="auto" w:fill="FFFFFF"/>
          <w:lang w:val="en-GB"/>
        </w:rPr>
        <w:t>May</w:t>
      </w:r>
      <w:r w:rsidR="00A2744B" w:rsidRPr="004F5F2F">
        <w:rPr>
          <w:rStyle w:val="Uwydatnienie"/>
          <w:rFonts w:cstheme="minorHAnsi"/>
          <w:b/>
          <w:bCs/>
          <w:i w:val="0"/>
          <w:iCs w:val="0"/>
          <w:sz w:val="21"/>
          <w:szCs w:val="21"/>
          <w:shd w:val="clear" w:color="auto" w:fill="FFFFFF"/>
          <w:lang w:val="en-GB"/>
        </w:rPr>
        <w:t xml:space="preserve"> 2022</w:t>
      </w:r>
      <w:r w:rsidR="004F5F2F">
        <w:rPr>
          <w:rStyle w:val="Uwydatnienie"/>
          <w:rFonts w:cstheme="minorHAnsi"/>
          <w:b/>
          <w:bCs/>
          <w:i w:val="0"/>
          <w:iCs w:val="0"/>
          <w:sz w:val="21"/>
          <w:szCs w:val="21"/>
          <w:shd w:val="clear" w:color="auto" w:fill="FFFFFF"/>
          <w:lang w:val="en-GB"/>
        </w:rPr>
        <w:t xml:space="preserve"> </w:t>
      </w:r>
      <w:r w:rsidR="004F5F2F" w:rsidRPr="004F5F2F">
        <w:rPr>
          <w:rStyle w:val="Uwydatnienie"/>
          <w:rFonts w:cstheme="minorHAnsi"/>
          <w:i w:val="0"/>
          <w:iCs w:val="0"/>
          <w:sz w:val="21"/>
          <w:szCs w:val="21"/>
          <w:shd w:val="clear" w:color="auto" w:fill="FFFFFF"/>
          <w:lang w:val="en-GB"/>
        </w:rPr>
        <w:t>up to</w:t>
      </w:r>
      <w:r w:rsidR="00A2744B" w:rsidRPr="004F5F2F">
        <w:rPr>
          <w:rStyle w:val="Uwydatnienie"/>
          <w:rFonts w:cstheme="minorHAnsi"/>
          <w:i w:val="0"/>
          <w:iCs w:val="0"/>
          <w:sz w:val="21"/>
          <w:szCs w:val="21"/>
          <w:shd w:val="clear" w:color="auto" w:fill="FFFFFF"/>
          <w:lang w:val="en-GB"/>
        </w:rPr>
        <w:t xml:space="preserve"> 23.59 - </w:t>
      </w:r>
      <w:r w:rsidR="004F5F2F">
        <w:rPr>
          <w:rStyle w:val="Uwydatnienie"/>
          <w:rFonts w:cstheme="minorHAnsi"/>
          <w:i w:val="0"/>
          <w:iCs w:val="0"/>
          <w:sz w:val="21"/>
          <w:szCs w:val="21"/>
          <w:shd w:val="clear" w:color="auto" w:fill="FFFFFF"/>
          <w:lang w:val="en-GB"/>
        </w:rPr>
        <w:t>d</w:t>
      </w:r>
      <w:r w:rsidR="004F5F2F" w:rsidRPr="004F5F2F">
        <w:rPr>
          <w:rStyle w:val="Uwydatnienie"/>
          <w:rFonts w:cstheme="minorHAnsi"/>
          <w:i w:val="0"/>
          <w:iCs w:val="0"/>
          <w:sz w:val="21"/>
          <w:szCs w:val="21"/>
          <w:shd w:val="clear" w:color="auto" w:fill="FFFFFF"/>
          <w:lang w:val="en-GB"/>
        </w:rPr>
        <w:t xml:space="preserve">eadline for </w:t>
      </w:r>
      <w:r w:rsidR="004F5F2F">
        <w:rPr>
          <w:rStyle w:val="Uwydatnienie"/>
          <w:rFonts w:cstheme="minorHAnsi"/>
          <w:i w:val="0"/>
          <w:iCs w:val="0"/>
          <w:sz w:val="21"/>
          <w:szCs w:val="21"/>
          <w:shd w:val="clear" w:color="auto" w:fill="FFFFFF"/>
          <w:lang w:val="en-GB"/>
        </w:rPr>
        <w:t>s</w:t>
      </w:r>
      <w:r w:rsidR="004F5F2F" w:rsidRPr="004F5F2F">
        <w:rPr>
          <w:rStyle w:val="Uwydatnienie"/>
          <w:rFonts w:cstheme="minorHAnsi"/>
          <w:i w:val="0"/>
          <w:iCs w:val="0"/>
          <w:sz w:val="21"/>
          <w:szCs w:val="21"/>
          <w:shd w:val="clear" w:color="auto" w:fill="FFFFFF"/>
          <w:lang w:val="en-GB"/>
        </w:rPr>
        <w:t xml:space="preserve">ubmitting Teams and Ideas  </w:t>
      </w:r>
    </w:p>
    <w:p w14:paraId="4A66F437" w14:textId="7F625684" w:rsidR="007F07A4" w:rsidRPr="004F5F2F" w:rsidRDefault="004F5F2F" w:rsidP="00F52D82">
      <w:pPr>
        <w:jc w:val="both"/>
        <w:rPr>
          <w:rStyle w:val="Uwydatnienie"/>
          <w:rFonts w:cstheme="minorHAnsi"/>
          <w:i w:val="0"/>
          <w:iCs w:val="0"/>
          <w:sz w:val="21"/>
          <w:szCs w:val="21"/>
          <w:shd w:val="clear" w:color="auto" w:fill="FFFFFF"/>
          <w:lang w:val="en-GB"/>
        </w:rPr>
      </w:pPr>
      <w:r w:rsidRPr="004F5F2F">
        <w:rPr>
          <w:rStyle w:val="Uwydatnienie"/>
          <w:rFonts w:cstheme="minorHAnsi"/>
          <w:i w:val="0"/>
          <w:iCs w:val="0"/>
          <w:sz w:val="21"/>
          <w:szCs w:val="21"/>
          <w:shd w:val="clear" w:color="auto" w:fill="FFFFFF"/>
          <w:lang w:val="en-GB"/>
        </w:rPr>
        <w:t xml:space="preserve">Applications may be </w:t>
      </w:r>
      <w:r>
        <w:rPr>
          <w:rStyle w:val="Uwydatnienie"/>
          <w:rFonts w:cstheme="minorHAnsi"/>
          <w:i w:val="0"/>
          <w:iCs w:val="0"/>
          <w:sz w:val="21"/>
          <w:szCs w:val="21"/>
          <w:shd w:val="clear" w:color="auto" w:fill="FFFFFF"/>
          <w:lang w:val="en-GB"/>
        </w:rPr>
        <w:t xml:space="preserve">also </w:t>
      </w:r>
      <w:r w:rsidRPr="004F5F2F">
        <w:rPr>
          <w:rStyle w:val="Uwydatnienie"/>
          <w:rFonts w:cstheme="minorHAnsi"/>
          <w:i w:val="0"/>
          <w:iCs w:val="0"/>
          <w:sz w:val="21"/>
          <w:szCs w:val="21"/>
          <w:shd w:val="clear" w:color="auto" w:fill="FFFFFF"/>
          <w:lang w:val="en-GB"/>
        </w:rPr>
        <w:t>submitted by Teams or Innovators looking for teams, partners with specific skills, knowledge, competencies, experience</w:t>
      </w:r>
      <w:r w:rsidR="007F07A4" w:rsidRPr="004F5F2F">
        <w:rPr>
          <w:rStyle w:val="Uwydatnienie"/>
          <w:rFonts w:cstheme="minorHAnsi"/>
          <w:i w:val="0"/>
          <w:iCs w:val="0"/>
          <w:sz w:val="21"/>
          <w:szCs w:val="21"/>
          <w:shd w:val="clear" w:color="auto" w:fill="FFFFFF"/>
          <w:lang w:val="en-GB"/>
        </w:rPr>
        <w:t xml:space="preserve">. </w:t>
      </w:r>
    </w:p>
    <w:p w14:paraId="5C4AFFC8" w14:textId="4C116653" w:rsidR="00EE7E0E" w:rsidRPr="00211304" w:rsidRDefault="004F5F2F" w:rsidP="00F52D82">
      <w:pPr>
        <w:jc w:val="both"/>
        <w:rPr>
          <w:rStyle w:val="Uwydatnienie"/>
          <w:rFonts w:cstheme="minorHAnsi"/>
          <w:i w:val="0"/>
          <w:iCs w:val="0"/>
          <w:sz w:val="21"/>
          <w:szCs w:val="21"/>
          <w:shd w:val="clear" w:color="auto" w:fill="FFFFFF"/>
          <w:lang w:val="en-GB"/>
        </w:rPr>
      </w:pPr>
      <w:r w:rsidRPr="00211304">
        <w:rPr>
          <w:rStyle w:val="Uwydatnienie"/>
          <w:rFonts w:cstheme="minorHAnsi"/>
          <w:b/>
          <w:bCs/>
          <w:i w:val="0"/>
          <w:iCs w:val="0"/>
          <w:sz w:val="21"/>
          <w:szCs w:val="21"/>
          <w:shd w:val="clear" w:color="auto" w:fill="FFFFFF"/>
          <w:lang w:val="en-GB"/>
        </w:rPr>
        <w:t>30</w:t>
      </w:r>
      <w:r w:rsidR="00EE7E0E" w:rsidRPr="00211304">
        <w:rPr>
          <w:rStyle w:val="Uwydatnienie"/>
          <w:rFonts w:cstheme="minorHAnsi"/>
          <w:b/>
          <w:bCs/>
          <w:i w:val="0"/>
          <w:iCs w:val="0"/>
          <w:sz w:val="21"/>
          <w:szCs w:val="21"/>
          <w:shd w:val="clear" w:color="auto" w:fill="FFFFFF"/>
          <w:lang w:val="en-GB"/>
        </w:rPr>
        <w:t xml:space="preserve"> </w:t>
      </w:r>
      <w:r w:rsidRPr="00211304">
        <w:rPr>
          <w:rStyle w:val="Uwydatnienie"/>
          <w:rFonts w:cstheme="minorHAnsi"/>
          <w:b/>
          <w:bCs/>
          <w:i w:val="0"/>
          <w:iCs w:val="0"/>
          <w:sz w:val="21"/>
          <w:szCs w:val="21"/>
          <w:shd w:val="clear" w:color="auto" w:fill="FFFFFF"/>
          <w:lang w:val="en-GB"/>
        </w:rPr>
        <w:t>May</w:t>
      </w:r>
      <w:r w:rsidR="00EE7E0E" w:rsidRPr="00211304">
        <w:rPr>
          <w:rStyle w:val="Uwydatnienie"/>
          <w:rFonts w:cstheme="minorHAnsi"/>
          <w:b/>
          <w:bCs/>
          <w:i w:val="0"/>
          <w:iCs w:val="0"/>
          <w:sz w:val="21"/>
          <w:szCs w:val="21"/>
          <w:shd w:val="clear" w:color="auto" w:fill="FFFFFF"/>
          <w:lang w:val="en-GB"/>
        </w:rPr>
        <w:t xml:space="preserve"> 2022</w:t>
      </w:r>
      <w:r w:rsidR="00EE7E0E" w:rsidRPr="00211304">
        <w:rPr>
          <w:rStyle w:val="Uwydatnienie"/>
          <w:rFonts w:cstheme="minorHAnsi"/>
          <w:i w:val="0"/>
          <w:iCs w:val="0"/>
          <w:sz w:val="21"/>
          <w:szCs w:val="21"/>
          <w:shd w:val="clear" w:color="auto" w:fill="FFFFFF"/>
          <w:lang w:val="en-GB"/>
        </w:rPr>
        <w:t xml:space="preserve"> </w:t>
      </w:r>
      <w:r w:rsidRPr="00211304">
        <w:rPr>
          <w:rStyle w:val="Uwydatnienie"/>
          <w:rFonts w:cstheme="minorHAnsi"/>
          <w:i w:val="0"/>
          <w:iCs w:val="0"/>
          <w:sz w:val="21"/>
          <w:szCs w:val="21"/>
          <w:shd w:val="clear" w:color="auto" w:fill="FFFFFF"/>
          <w:lang w:val="en-GB"/>
        </w:rPr>
        <w:t xml:space="preserve">- </w:t>
      </w:r>
      <w:r w:rsidR="00EE7E0E" w:rsidRPr="00BF025E">
        <w:rPr>
          <w:rStyle w:val="Uwydatnienie"/>
          <w:rFonts w:cstheme="minorHAnsi"/>
          <w:b/>
          <w:bCs/>
          <w:i w:val="0"/>
          <w:iCs w:val="0"/>
          <w:sz w:val="21"/>
          <w:szCs w:val="21"/>
          <w:shd w:val="clear" w:color="auto" w:fill="FFFFFF"/>
          <w:lang w:val="en-GB"/>
        </w:rPr>
        <w:t>15.00</w:t>
      </w:r>
      <w:r w:rsidR="00EE7E0E" w:rsidRPr="00211304">
        <w:rPr>
          <w:rStyle w:val="Uwydatnienie"/>
          <w:rFonts w:cstheme="minorHAnsi"/>
          <w:i w:val="0"/>
          <w:iCs w:val="0"/>
          <w:sz w:val="21"/>
          <w:szCs w:val="21"/>
          <w:shd w:val="clear" w:color="auto" w:fill="FFFFFF"/>
          <w:lang w:val="en-GB"/>
        </w:rPr>
        <w:t xml:space="preserve"> – </w:t>
      </w:r>
      <w:r w:rsidR="00211304" w:rsidRPr="00211304">
        <w:rPr>
          <w:rStyle w:val="Uwydatnienie"/>
          <w:rFonts w:cstheme="minorHAnsi"/>
          <w:i w:val="0"/>
          <w:iCs w:val="0"/>
          <w:sz w:val="21"/>
          <w:szCs w:val="21"/>
          <w:shd w:val="clear" w:color="auto" w:fill="FFFFFF"/>
          <w:lang w:val="en-GB"/>
        </w:rPr>
        <w:t>Announcement of results of preselection of projects to participate in the Hackathon</w:t>
      </w:r>
    </w:p>
    <w:p w14:paraId="6C7B55DA" w14:textId="77777777" w:rsidR="00211304" w:rsidRPr="00211304" w:rsidRDefault="00211304" w:rsidP="00BF025E">
      <w:pPr>
        <w:jc w:val="center"/>
        <w:rPr>
          <w:rStyle w:val="Uwydatnienie"/>
          <w:rFonts w:cstheme="minorHAnsi"/>
          <w:b/>
          <w:bCs/>
          <w:i w:val="0"/>
          <w:iCs w:val="0"/>
          <w:sz w:val="21"/>
          <w:szCs w:val="21"/>
          <w:shd w:val="clear" w:color="auto" w:fill="FFFFFF"/>
          <w:lang w:val="en-GB"/>
        </w:rPr>
      </w:pPr>
      <w:r w:rsidRPr="00211304">
        <w:rPr>
          <w:rStyle w:val="Uwydatnienie"/>
          <w:rFonts w:cstheme="minorHAnsi"/>
          <w:b/>
          <w:bCs/>
          <w:i w:val="0"/>
          <w:iCs w:val="0"/>
          <w:sz w:val="21"/>
          <w:szCs w:val="21"/>
          <w:shd w:val="clear" w:color="auto" w:fill="FFFFFF"/>
          <w:lang w:val="en-GB"/>
        </w:rPr>
        <w:t>A maximum of 10 teams will be qualified for the HACKATHON</w:t>
      </w:r>
    </w:p>
    <w:p w14:paraId="4FC95004" w14:textId="7A9E0434" w:rsidR="007F07A4" w:rsidRPr="00211304" w:rsidRDefault="00211304" w:rsidP="00F52D82">
      <w:pPr>
        <w:jc w:val="both"/>
        <w:rPr>
          <w:rStyle w:val="Uwydatnienie"/>
          <w:rFonts w:cstheme="minorHAnsi"/>
          <w:i w:val="0"/>
          <w:iCs w:val="0"/>
          <w:sz w:val="21"/>
          <w:szCs w:val="21"/>
          <w:shd w:val="clear" w:color="auto" w:fill="FFFFFF"/>
          <w:lang w:val="en-GB"/>
        </w:rPr>
      </w:pPr>
      <w:r w:rsidRPr="00211304">
        <w:rPr>
          <w:rStyle w:val="Uwydatnienie"/>
          <w:rFonts w:cstheme="minorHAnsi"/>
          <w:b/>
          <w:bCs/>
          <w:i w:val="0"/>
          <w:iCs w:val="0"/>
          <w:sz w:val="21"/>
          <w:szCs w:val="21"/>
          <w:shd w:val="clear" w:color="auto" w:fill="FFFFFF"/>
          <w:lang w:val="en-GB"/>
        </w:rPr>
        <w:t>30 May – 2 June 2</w:t>
      </w:r>
      <w:r w:rsidR="00EE7E0E" w:rsidRPr="00211304">
        <w:rPr>
          <w:rStyle w:val="Uwydatnienie"/>
          <w:rFonts w:cstheme="minorHAnsi"/>
          <w:b/>
          <w:bCs/>
          <w:i w:val="0"/>
          <w:iCs w:val="0"/>
          <w:sz w:val="21"/>
          <w:szCs w:val="21"/>
          <w:shd w:val="clear" w:color="auto" w:fill="FFFFFF"/>
          <w:lang w:val="en-GB"/>
        </w:rPr>
        <w:t>022</w:t>
      </w:r>
      <w:r w:rsidRPr="00211304">
        <w:rPr>
          <w:rStyle w:val="Uwydatnienie"/>
          <w:rFonts w:cstheme="minorHAnsi"/>
          <w:b/>
          <w:bCs/>
          <w:i w:val="0"/>
          <w:iCs w:val="0"/>
          <w:sz w:val="21"/>
          <w:szCs w:val="21"/>
          <w:shd w:val="clear" w:color="auto" w:fill="FFFFFF"/>
          <w:lang w:val="en-GB"/>
        </w:rPr>
        <w:t xml:space="preserve"> - </w:t>
      </w:r>
      <w:r w:rsidRPr="00211304">
        <w:rPr>
          <w:rStyle w:val="Uwydatnienie"/>
          <w:rFonts w:cstheme="minorHAnsi"/>
          <w:i w:val="0"/>
          <w:iCs w:val="0"/>
          <w:sz w:val="21"/>
          <w:szCs w:val="21"/>
          <w:shd w:val="clear" w:color="auto" w:fill="FFFFFF"/>
          <w:lang w:val="en-GB"/>
        </w:rPr>
        <w:t>We will bring together Teams and Mentors</w:t>
      </w:r>
      <w:r>
        <w:rPr>
          <w:rStyle w:val="Uwydatnienie"/>
          <w:rFonts w:cstheme="minorHAnsi"/>
          <w:i w:val="0"/>
          <w:iCs w:val="0"/>
          <w:sz w:val="21"/>
          <w:szCs w:val="21"/>
          <w:shd w:val="clear" w:color="auto" w:fill="FFFFFF"/>
          <w:lang w:val="en-GB"/>
        </w:rPr>
        <w:t>/Experts</w:t>
      </w:r>
      <w:r w:rsidRPr="00211304">
        <w:rPr>
          <w:rStyle w:val="Uwydatnienie"/>
          <w:rFonts w:cstheme="minorHAnsi"/>
          <w:i w:val="0"/>
          <w:iCs w:val="0"/>
          <w:sz w:val="21"/>
          <w:szCs w:val="21"/>
          <w:shd w:val="clear" w:color="auto" w:fill="FFFFFF"/>
          <w:lang w:val="en-GB"/>
        </w:rPr>
        <w:t xml:space="preserve"> for the most effective work during the hackathon using state-of-the-art tools to define and develop innovative ideas</w:t>
      </w:r>
      <w:r w:rsidR="008422BF" w:rsidRPr="00211304">
        <w:rPr>
          <w:rStyle w:val="Uwydatnienie"/>
          <w:rFonts w:cstheme="minorHAnsi"/>
          <w:i w:val="0"/>
          <w:iCs w:val="0"/>
          <w:sz w:val="21"/>
          <w:szCs w:val="21"/>
          <w:shd w:val="clear" w:color="auto" w:fill="FFFFFF"/>
          <w:lang w:val="en-GB"/>
        </w:rPr>
        <w:t xml:space="preserve">. </w:t>
      </w:r>
    </w:p>
    <w:p w14:paraId="40FA703F" w14:textId="3B93BEDF" w:rsidR="007B1D54" w:rsidRDefault="00211304" w:rsidP="00F52D82">
      <w:pPr>
        <w:jc w:val="both"/>
        <w:rPr>
          <w:rStyle w:val="Uwydatnienie"/>
          <w:rFonts w:cstheme="minorHAnsi"/>
          <w:i w:val="0"/>
          <w:iCs w:val="0"/>
          <w:sz w:val="21"/>
          <w:szCs w:val="21"/>
          <w:shd w:val="clear" w:color="auto" w:fill="FFFFFF"/>
          <w:lang w:val="en-GB"/>
        </w:rPr>
      </w:pPr>
      <w:r w:rsidRPr="00211304">
        <w:rPr>
          <w:rStyle w:val="Uwydatnienie"/>
          <w:rFonts w:cstheme="minorHAnsi"/>
          <w:b/>
          <w:bCs/>
          <w:i w:val="0"/>
          <w:iCs w:val="0"/>
          <w:sz w:val="21"/>
          <w:szCs w:val="21"/>
          <w:shd w:val="clear" w:color="auto" w:fill="FFFFFF"/>
          <w:lang w:val="en-GB"/>
        </w:rPr>
        <w:t>3</w:t>
      </w:r>
      <w:r w:rsidR="007B1D54" w:rsidRPr="00211304">
        <w:rPr>
          <w:rStyle w:val="Uwydatnienie"/>
          <w:rFonts w:cstheme="minorHAnsi"/>
          <w:b/>
          <w:bCs/>
          <w:i w:val="0"/>
          <w:iCs w:val="0"/>
          <w:sz w:val="21"/>
          <w:szCs w:val="21"/>
          <w:shd w:val="clear" w:color="auto" w:fill="FFFFFF"/>
          <w:lang w:val="en-GB"/>
        </w:rPr>
        <w:t xml:space="preserve"> </w:t>
      </w:r>
      <w:r w:rsidRPr="00211304">
        <w:rPr>
          <w:rStyle w:val="Uwydatnienie"/>
          <w:rFonts w:cstheme="minorHAnsi"/>
          <w:b/>
          <w:bCs/>
          <w:i w:val="0"/>
          <w:iCs w:val="0"/>
          <w:sz w:val="21"/>
          <w:szCs w:val="21"/>
          <w:shd w:val="clear" w:color="auto" w:fill="FFFFFF"/>
          <w:lang w:val="en-GB"/>
        </w:rPr>
        <w:t>June</w:t>
      </w:r>
      <w:r w:rsidR="00A2744B" w:rsidRPr="00211304">
        <w:rPr>
          <w:rStyle w:val="Uwydatnienie"/>
          <w:rFonts w:cstheme="minorHAnsi"/>
          <w:b/>
          <w:bCs/>
          <w:i w:val="0"/>
          <w:iCs w:val="0"/>
          <w:sz w:val="21"/>
          <w:szCs w:val="21"/>
          <w:shd w:val="clear" w:color="auto" w:fill="FFFFFF"/>
          <w:lang w:val="en-GB"/>
        </w:rPr>
        <w:t xml:space="preserve"> 2022</w:t>
      </w:r>
      <w:r w:rsidR="00A2744B" w:rsidRPr="00211304">
        <w:rPr>
          <w:rStyle w:val="Uwydatnienie"/>
          <w:rFonts w:cstheme="minorHAnsi"/>
          <w:i w:val="0"/>
          <w:iCs w:val="0"/>
          <w:sz w:val="21"/>
          <w:szCs w:val="21"/>
          <w:shd w:val="clear" w:color="auto" w:fill="FFFFFF"/>
          <w:lang w:val="en-GB"/>
        </w:rPr>
        <w:t xml:space="preserve"> </w:t>
      </w:r>
      <w:r w:rsidR="007B1D54" w:rsidRPr="00211304">
        <w:rPr>
          <w:rStyle w:val="Uwydatnienie"/>
          <w:rFonts w:cstheme="minorHAnsi"/>
          <w:i w:val="0"/>
          <w:iCs w:val="0"/>
          <w:sz w:val="21"/>
          <w:szCs w:val="21"/>
          <w:shd w:val="clear" w:color="auto" w:fill="FFFFFF"/>
          <w:lang w:val="en-GB"/>
        </w:rPr>
        <w:t xml:space="preserve"> – Start </w:t>
      </w:r>
      <w:r w:rsidR="005D4A24" w:rsidRPr="00211304">
        <w:rPr>
          <w:rStyle w:val="Uwydatnienie"/>
          <w:rFonts w:cstheme="minorHAnsi"/>
          <w:i w:val="0"/>
          <w:iCs w:val="0"/>
          <w:sz w:val="21"/>
          <w:szCs w:val="21"/>
          <w:shd w:val="clear" w:color="auto" w:fill="FFFFFF"/>
          <w:lang w:val="en-GB"/>
        </w:rPr>
        <w:t xml:space="preserve">hackathon </w:t>
      </w:r>
      <w:r w:rsidRPr="00211304">
        <w:rPr>
          <w:rStyle w:val="Uwydatnienie"/>
          <w:rFonts w:cstheme="minorHAnsi"/>
          <w:i w:val="0"/>
          <w:iCs w:val="0"/>
          <w:sz w:val="21"/>
          <w:szCs w:val="21"/>
          <w:shd w:val="clear" w:color="auto" w:fill="FFFFFF"/>
          <w:lang w:val="en-GB"/>
        </w:rPr>
        <w:t>3</w:t>
      </w:r>
      <w:r w:rsidR="005D4A24" w:rsidRPr="00211304">
        <w:rPr>
          <w:rStyle w:val="Uwydatnienie"/>
          <w:rFonts w:cstheme="minorHAnsi"/>
          <w:i w:val="0"/>
          <w:iCs w:val="0"/>
          <w:sz w:val="21"/>
          <w:szCs w:val="21"/>
          <w:shd w:val="clear" w:color="auto" w:fill="FFFFFF"/>
          <w:lang w:val="en-GB"/>
        </w:rPr>
        <w:t xml:space="preserve"> </w:t>
      </w:r>
      <w:r w:rsidRPr="00211304">
        <w:rPr>
          <w:rStyle w:val="Uwydatnienie"/>
          <w:rFonts w:cstheme="minorHAnsi"/>
          <w:i w:val="0"/>
          <w:iCs w:val="0"/>
          <w:sz w:val="21"/>
          <w:szCs w:val="21"/>
          <w:shd w:val="clear" w:color="auto" w:fill="FFFFFF"/>
          <w:lang w:val="en-GB"/>
        </w:rPr>
        <w:t>June</w:t>
      </w:r>
      <w:r w:rsidR="005D4A24" w:rsidRPr="00211304">
        <w:rPr>
          <w:rStyle w:val="Uwydatnienie"/>
          <w:rFonts w:cstheme="minorHAnsi"/>
          <w:i w:val="0"/>
          <w:iCs w:val="0"/>
          <w:sz w:val="21"/>
          <w:szCs w:val="21"/>
          <w:shd w:val="clear" w:color="auto" w:fill="FFFFFF"/>
          <w:lang w:val="en-GB"/>
        </w:rPr>
        <w:t xml:space="preserve"> 2022</w:t>
      </w:r>
      <w:r w:rsidRPr="00211304">
        <w:rPr>
          <w:rStyle w:val="Uwydatnienie"/>
          <w:rFonts w:cstheme="minorHAnsi"/>
          <w:i w:val="0"/>
          <w:iCs w:val="0"/>
          <w:sz w:val="21"/>
          <w:szCs w:val="21"/>
          <w:shd w:val="clear" w:color="auto" w:fill="FFFFFF"/>
          <w:lang w:val="en-GB"/>
        </w:rPr>
        <w:t>, Frid</w:t>
      </w:r>
      <w:r w:rsidR="008706DC">
        <w:rPr>
          <w:rStyle w:val="Uwydatnienie"/>
          <w:rFonts w:cstheme="minorHAnsi"/>
          <w:i w:val="0"/>
          <w:iCs w:val="0"/>
          <w:sz w:val="21"/>
          <w:szCs w:val="21"/>
          <w:shd w:val="clear" w:color="auto" w:fill="FFFFFF"/>
          <w:lang w:val="en-GB"/>
        </w:rPr>
        <w:t>a</w:t>
      </w:r>
      <w:r w:rsidRPr="00211304">
        <w:rPr>
          <w:rStyle w:val="Uwydatnienie"/>
          <w:rFonts w:cstheme="minorHAnsi"/>
          <w:i w:val="0"/>
          <w:iCs w:val="0"/>
          <w:sz w:val="21"/>
          <w:szCs w:val="21"/>
          <w:shd w:val="clear" w:color="auto" w:fill="FFFFFF"/>
          <w:lang w:val="en-GB"/>
        </w:rPr>
        <w:t>y -</w:t>
      </w:r>
      <w:r w:rsidR="005D4A24" w:rsidRPr="00211304">
        <w:rPr>
          <w:rStyle w:val="Uwydatnienie"/>
          <w:rFonts w:cstheme="minorHAnsi"/>
          <w:i w:val="0"/>
          <w:iCs w:val="0"/>
          <w:sz w:val="21"/>
          <w:szCs w:val="21"/>
          <w:shd w:val="clear" w:color="auto" w:fill="FFFFFF"/>
          <w:lang w:val="en-GB"/>
        </w:rPr>
        <w:t xml:space="preserve"> 17.00.;</w:t>
      </w:r>
    </w:p>
    <w:p w14:paraId="0EDB3368" w14:textId="051E322D" w:rsidR="00211304" w:rsidRPr="00211304" w:rsidRDefault="00211304" w:rsidP="00F52D82">
      <w:pPr>
        <w:jc w:val="both"/>
        <w:rPr>
          <w:rStyle w:val="Uwydatnienie"/>
          <w:rFonts w:cstheme="minorHAnsi"/>
          <w:i w:val="0"/>
          <w:iCs w:val="0"/>
          <w:sz w:val="21"/>
          <w:szCs w:val="21"/>
          <w:shd w:val="clear" w:color="auto" w:fill="FFFFFF"/>
          <w:lang w:val="en-GB"/>
        </w:rPr>
      </w:pPr>
      <w:r>
        <w:rPr>
          <w:rStyle w:val="Uwydatnienie"/>
          <w:rFonts w:cstheme="minorHAnsi"/>
          <w:i w:val="0"/>
          <w:iCs w:val="0"/>
          <w:sz w:val="21"/>
          <w:szCs w:val="21"/>
          <w:shd w:val="clear" w:color="auto" w:fill="FFFFFF"/>
          <w:lang w:val="en-GB"/>
        </w:rPr>
        <w:t>1</w:t>
      </w:r>
      <w:r w:rsidR="006377B7">
        <w:rPr>
          <w:rStyle w:val="Uwydatnienie"/>
          <w:rFonts w:cstheme="minorHAnsi"/>
          <w:i w:val="0"/>
          <w:iCs w:val="0"/>
          <w:sz w:val="21"/>
          <w:szCs w:val="21"/>
          <w:shd w:val="clear" w:color="auto" w:fill="FFFFFF"/>
          <w:lang w:val="en-GB"/>
        </w:rPr>
        <w:t>7</w:t>
      </w:r>
      <w:r>
        <w:rPr>
          <w:rStyle w:val="Uwydatnienie"/>
          <w:rFonts w:cstheme="minorHAnsi"/>
          <w:i w:val="0"/>
          <w:iCs w:val="0"/>
          <w:sz w:val="21"/>
          <w:szCs w:val="21"/>
          <w:shd w:val="clear" w:color="auto" w:fill="FFFFFF"/>
          <w:lang w:val="en-GB"/>
        </w:rPr>
        <w:t xml:space="preserve">.00 – </w:t>
      </w:r>
      <w:r w:rsidR="006377B7">
        <w:rPr>
          <w:rStyle w:val="Uwydatnienie"/>
          <w:rFonts w:cstheme="minorHAnsi"/>
          <w:i w:val="0"/>
          <w:iCs w:val="0"/>
          <w:sz w:val="21"/>
          <w:szCs w:val="21"/>
          <w:shd w:val="clear" w:color="auto" w:fill="FFFFFF"/>
          <w:lang w:val="en-GB"/>
        </w:rPr>
        <w:t>19</w:t>
      </w:r>
      <w:r>
        <w:rPr>
          <w:rStyle w:val="Uwydatnienie"/>
          <w:rFonts w:cstheme="minorHAnsi"/>
          <w:i w:val="0"/>
          <w:iCs w:val="0"/>
          <w:sz w:val="21"/>
          <w:szCs w:val="21"/>
          <w:shd w:val="clear" w:color="auto" w:fill="FFFFFF"/>
          <w:lang w:val="en-GB"/>
        </w:rPr>
        <w:t>.00 – Fi</w:t>
      </w:r>
      <w:r w:rsidR="00BF025E">
        <w:rPr>
          <w:rStyle w:val="Uwydatnienie"/>
          <w:rFonts w:cstheme="minorHAnsi"/>
          <w:i w:val="0"/>
          <w:iCs w:val="0"/>
          <w:sz w:val="21"/>
          <w:szCs w:val="21"/>
          <w:shd w:val="clear" w:color="auto" w:fill="FFFFFF"/>
          <w:lang w:val="en-GB"/>
        </w:rPr>
        <w:t>r</w:t>
      </w:r>
      <w:r>
        <w:rPr>
          <w:rStyle w:val="Uwydatnienie"/>
          <w:rFonts w:cstheme="minorHAnsi"/>
          <w:i w:val="0"/>
          <w:iCs w:val="0"/>
          <w:sz w:val="21"/>
          <w:szCs w:val="21"/>
          <w:shd w:val="clear" w:color="auto" w:fill="FFFFFF"/>
          <w:lang w:val="en-GB"/>
        </w:rPr>
        <w:t>s</w:t>
      </w:r>
      <w:r w:rsidR="006377B7">
        <w:rPr>
          <w:rStyle w:val="Uwydatnienie"/>
          <w:rFonts w:cstheme="minorHAnsi"/>
          <w:i w:val="0"/>
          <w:iCs w:val="0"/>
          <w:sz w:val="21"/>
          <w:szCs w:val="21"/>
          <w:shd w:val="clear" w:color="auto" w:fill="FFFFFF"/>
          <w:lang w:val="en-GB"/>
        </w:rPr>
        <w:t>t</w:t>
      </w:r>
      <w:r>
        <w:rPr>
          <w:rStyle w:val="Uwydatnienie"/>
          <w:rFonts w:cstheme="minorHAnsi"/>
          <w:i w:val="0"/>
          <w:iCs w:val="0"/>
          <w:sz w:val="21"/>
          <w:szCs w:val="21"/>
          <w:shd w:val="clear" w:color="auto" w:fill="FFFFFF"/>
          <w:lang w:val="en-GB"/>
        </w:rPr>
        <w:t xml:space="preserve"> 10 min presentation </w:t>
      </w:r>
      <w:r w:rsidR="00BF025E">
        <w:rPr>
          <w:rStyle w:val="Uwydatnienie"/>
          <w:rFonts w:cstheme="minorHAnsi"/>
          <w:i w:val="0"/>
          <w:iCs w:val="0"/>
          <w:sz w:val="21"/>
          <w:szCs w:val="21"/>
          <w:shd w:val="clear" w:color="auto" w:fill="FFFFFF"/>
          <w:lang w:val="en-GB"/>
        </w:rPr>
        <w:t>o</w:t>
      </w:r>
      <w:r>
        <w:rPr>
          <w:rStyle w:val="Uwydatnienie"/>
          <w:rFonts w:cstheme="minorHAnsi"/>
          <w:i w:val="0"/>
          <w:iCs w:val="0"/>
          <w:sz w:val="21"/>
          <w:szCs w:val="21"/>
          <w:shd w:val="clear" w:color="auto" w:fill="FFFFFF"/>
          <w:lang w:val="en-GB"/>
        </w:rPr>
        <w:t xml:space="preserve">f projects by the Teams </w:t>
      </w:r>
    </w:p>
    <w:p w14:paraId="3F4C3E93" w14:textId="77777777" w:rsidR="00211304" w:rsidRPr="00211304" w:rsidRDefault="00211304" w:rsidP="00F52D82">
      <w:pPr>
        <w:jc w:val="both"/>
        <w:rPr>
          <w:rStyle w:val="Uwydatnienie"/>
          <w:rFonts w:cstheme="minorHAnsi"/>
          <w:i w:val="0"/>
          <w:iCs w:val="0"/>
          <w:sz w:val="21"/>
          <w:szCs w:val="21"/>
          <w:shd w:val="clear" w:color="auto" w:fill="FFFFFF"/>
          <w:lang w:val="en-GB"/>
        </w:rPr>
      </w:pPr>
      <w:r w:rsidRPr="00211304">
        <w:rPr>
          <w:rStyle w:val="Uwydatnienie"/>
          <w:rFonts w:cstheme="minorHAnsi"/>
          <w:i w:val="0"/>
          <w:iCs w:val="0"/>
          <w:sz w:val="21"/>
          <w:szCs w:val="21"/>
          <w:shd w:val="clear" w:color="auto" w:fill="FFFFFF"/>
          <w:lang w:val="en-GB"/>
        </w:rPr>
        <w:t>Hackathon in a hybrid formula - desktop/online.</w:t>
      </w:r>
    </w:p>
    <w:p w14:paraId="7B65A53A" w14:textId="2B0005C9" w:rsidR="00AB6960" w:rsidRDefault="00211304" w:rsidP="00F52D82">
      <w:pPr>
        <w:jc w:val="both"/>
        <w:rPr>
          <w:rStyle w:val="Uwydatnienie"/>
          <w:rFonts w:cstheme="minorHAnsi"/>
          <w:i w:val="0"/>
          <w:iCs w:val="0"/>
          <w:sz w:val="21"/>
          <w:szCs w:val="21"/>
          <w:shd w:val="clear" w:color="auto" w:fill="FFFFFF"/>
          <w:lang w:val="en-GB"/>
        </w:rPr>
      </w:pPr>
      <w:r w:rsidRPr="006377B7">
        <w:rPr>
          <w:rStyle w:val="Uwydatnienie"/>
          <w:rFonts w:cstheme="minorHAnsi"/>
          <w:b/>
          <w:bCs/>
          <w:i w:val="0"/>
          <w:iCs w:val="0"/>
          <w:sz w:val="21"/>
          <w:szCs w:val="21"/>
          <w:shd w:val="clear" w:color="auto" w:fill="FFFFFF"/>
          <w:lang w:val="en-GB"/>
        </w:rPr>
        <w:t>4-5 June</w:t>
      </w:r>
      <w:r w:rsidR="005D4A24" w:rsidRPr="006377B7">
        <w:rPr>
          <w:rStyle w:val="Uwydatnienie"/>
          <w:rFonts w:cstheme="minorHAnsi"/>
          <w:b/>
          <w:bCs/>
          <w:i w:val="0"/>
          <w:iCs w:val="0"/>
          <w:sz w:val="21"/>
          <w:szCs w:val="21"/>
          <w:shd w:val="clear" w:color="auto" w:fill="FFFFFF"/>
          <w:lang w:val="en-GB"/>
        </w:rPr>
        <w:t xml:space="preserve"> 2022</w:t>
      </w:r>
      <w:r w:rsidR="005D4A24" w:rsidRPr="006377B7">
        <w:rPr>
          <w:rStyle w:val="Uwydatnienie"/>
          <w:rFonts w:cstheme="minorHAnsi"/>
          <w:i w:val="0"/>
          <w:iCs w:val="0"/>
          <w:sz w:val="21"/>
          <w:szCs w:val="21"/>
          <w:shd w:val="clear" w:color="auto" w:fill="FFFFFF"/>
          <w:lang w:val="en-GB"/>
        </w:rPr>
        <w:t xml:space="preserve"> - </w:t>
      </w:r>
      <w:r w:rsidRPr="006377B7">
        <w:rPr>
          <w:rStyle w:val="Uwydatnienie"/>
          <w:rFonts w:cstheme="minorHAnsi"/>
          <w:i w:val="0"/>
          <w:iCs w:val="0"/>
          <w:sz w:val="21"/>
          <w:szCs w:val="21"/>
          <w:lang w:val="en-GB"/>
        </w:rPr>
        <w:t>Teamwork with Experts</w:t>
      </w:r>
      <w:r w:rsidR="005D4A24" w:rsidRPr="006377B7">
        <w:rPr>
          <w:rStyle w:val="Uwydatnienie"/>
          <w:rFonts w:cstheme="minorHAnsi"/>
          <w:i w:val="0"/>
          <w:iCs w:val="0"/>
          <w:sz w:val="21"/>
          <w:szCs w:val="21"/>
          <w:shd w:val="clear" w:color="auto" w:fill="FFFFFF"/>
          <w:lang w:val="en-GB"/>
        </w:rPr>
        <w:t>;</w:t>
      </w:r>
    </w:p>
    <w:p w14:paraId="3AEAC19E" w14:textId="78C5164D" w:rsidR="006377B7" w:rsidRPr="006377B7" w:rsidRDefault="006377B7" w:rsidP="00F52D82">
      <w:pPr>
        <w:jc w:val="both"/>
        <w:rPr>
          <w:rStyle w:val="Uwydatnienie"/>
          <w:rFonts w:cstheme="minorHAnsi"/>
          <w:i w:val="0"/>
          <w:iCs w:val="0"/>
          <w:sz w:val="21"/>
          <w:szCs w:val="21"/>
          <w:shd w:val="clear" w:color="auto" w:fill="FFFFFF"/>
          <w:lang w:val="en-GB"/>
        </w:rPr>
      </w:pPr>
      <w:r w:rsidRPr="006377B7">
        <w:rPr>
          <w:rStyle w:val="Uwydatnienie"/>
          <w:rFonts w:cstheme="minorHAnsi"/>
          <w:i w:val="0"/>
          <w:iCs w:val="0"/>
          <w:sz w:val="21"/>
          <w:szCs w:val="21"/>
          <w:shd w:val="clear" w:color="auto" w:fill="FFFFFF"/>
          <w:lang w:val="en-GB"/>
        </w:rPr>
        <w:t>4 June 2022 – 17.00 – 19.00</w:t>
      </w:r>
      <w:r>
        <w:rPr>
          <w:rStyle w:val="Uwydatnienie"/>
          <w:rFonts w:cstheme="minorHAnsi"/>
          <w:i w:val="0"/>
          <w:iCs w:val="0"/>
          <w:sz w:val="21"/>
          <w:szCs w:val="21"/>
          <w:shd w:val="clear" w:color="auto" w:fill="FFFFFF"/>
          <w:lang w:val="en-GB"/>
        </w:rPr>
        <w:t xml:space="preserve">; - </w:t>
      </w:r>
      <w:r w:rsidRPr="006377B7">
        <w:rPr>
          <w:rStyle w:val="Uwydatnienie"/>
          <w:rFonts w:cstheme="minorHAnsi"/>
          <w:i w:val="0"/>
          <w:iCs w:val="0"/>
          <w:sz w:val="21"/>
          <w:szCs w:val="21"/>
          <w:shd w:val="clear" w:color="auto" w:fill="FFFFFF"/>
          <w:lang w:val="en-GB"/>
        </w:rPr>
        <w:t xml:space="preserve">5-minute presentations and 5-minute Q&amp;A sessions </w:t>
      </w:r>
      <w:r>
        <w:rPr>
          <w:rStyle w:val="Uwydatnienie"/>
          <w:rFonts w:cstheme="minorHAnsi"/>
          <w:i w:val="0"/>
          <w:iCs w:val="0"/>
          <w:sz w:val="21"/>
          <w:szCs w:val="21"/>
          <w:shd w:val="clear" w:color="auto" w:fill="FFFFFF"/>
          <w:lang w:val="en-GB"/>
        </w:rPr>
        <w:t xml:space="preserve">for each Team </w:t>
      </w:r>
    </w:p>
    <w:p w14:paraId="51856181" w14:textId="5F50A01E" w:rsidR="00A56357" w:rsidRPr="006377B7" w:rsidRDefault="006377B7" w:rsidP="00F52D82">
      <w:pPr>
        <w:jc w:val="both"/>
        <w:rPr>
          <w:rStyle w:val="Uwydatnienie"/>
          <w:rFonts w:cstheme="minorHAnsi"/>
          <w:i w:val="0"/>
          <w:iCs w:val="0"/>
          <w:sz w:val="21"/>
          <w:szCs w:val="21"/>
          <w:shd w:val="clear" w:color="auto" w:fill="FFFFFF"/>
          <w:lang w:val="en-GB"/>
        </w:rPr>
      </w:pPr>
      <w:r w:rsidRPr="006377B7">
        <w:rPr>
          <w:rStyle w:val="Uwydatnienie"/>
          <w:rFonts w:cstheme="minorHAnsi"/>
          <w:b/>
          <w:bCs/>
          <w:i w:val="0"/>
          <w:iCs w:val="0"/>
          <w:sz w:val="21"/>
          <w:szCs w:val="21"/>
          <w:shd w:val="clear" w:color="auto" w:fill="FFFFFF"/>
          <w:lang w:val="en-GB"/>
        </w:rPr>
        <w:t>5 June</w:t>
      </w:r>
      <w:r w:rsidR="00A56357" w:rsidRPr="006377B7">
        <w:rPr>
          <w:rStyle w:val="Uwydatnienie"/>
          <w:rFonts w:cstheme="minorHAnsi"/>
          <w:b/>
          <w:bCs/>
          <w:i w:val="0"/>
          <w:iCs w:val="0"/>
          <w:sz w:val="21"/>
          <w:szCs w:val="21"/>
          <w:shd w:val="clear" w:color="auto" w:fill="FFFFFF"/>
          <w:lang w:val="en-GB"/>
        </w:rPr>
        <w:t xml:space="preserve"> 2022</w:t>
      </w:r>
      <w:r w:rsidRPr="006377B7">
        <w:rPr>
          <w:rStyle w:val="Uwydatnienie"/>
          <w:rFonts w:cstheme="minorHAnsi"/>
          <w:b/>
          <w:bCs/>
          <w:i w:val="0"/>
          <w:iCs w:val="0"/>
          <w:sz w:val="21"/>
          <w:szCs w:val="21"/>
          <w:shd w:val="clear" w:color="auto" w:fill="FFFFFF"/>
          <w:lang w:val="en-GB"/>
        </w:rPr>
        <w:t xml:space="preserve"> </w:t>
      </w:r>
      <w:r w:rsidR="00A56357" w:rsidRPr="006377B7">
        <w:rPr>
          <w:rStyle w:val="Uwydatnienie"/>
          <w:rFonts w:cstheme="minorHAnsi"/>
          <w:i w:val="0"/>
          <w:iCs w:val="0"/>
          <w:sz w:val="21"/>
          <w:szCs w:val="21"/>
          <w:shd w:val="clear" w:color="auto" w:fill="FFFFFF"/>
          <w:lang w:val="en-GB"/>
        </w:rPr>
        <w:t xml:space="preserve"> – 17.00 – </w:t>
      </w:r>
      <w:r w:rsidRPr="006377B7">
        <w:rPr>
          <w:rStyle w:val="Uwydatnienie"/>
          <w:rFonts w:cstheme="minorHAnsi"/>
          <w:i w:val="0"/>
          <w:iCs w:val="0"/>
          <w:sz w:val="21"/>
          <w:szCs w:val="21"/>
          <w:shd w:val="clear" w:color="auto" w:fill="FFFFFF"/>
          <w:lang w:val="en-GB"/>
        </w:rPr>
        <w:t>hackathon finale and project presentation session</w:t>
      </w:r>
      <w:r>
        <w:rPr>
          <w:rStyle w:val="Uwydatnienie"/>
          <w:rFonts w:cstheme="minorHAnsi"/>
          <w:i w:val="0"/>
          <w:iCs w:val="0"/>
          <w:sz w:val="21"/>
          <w:szCs w:val="21"/>
          <w:shd w:val="clear" w:color="auto" w:fill="FFFFFF"/>
          <w:lang w:val="en-GB"/>
        </w:rPr>
        <w:t xml:space="preserve"> </w:t>
      </w:r>
    </w:p>
    <w:p w14:paraId="42F20497" w14:textId="26790EB4" w:rsidR="00741987" w:rsidRPr="006377B7" w:rsidRDefault="006377B7" w:rsidP="00F52D82">
      <w:pPr>
        <w:jc w:val="both"/>
        <w:rPr>
          <w:rStyle w:val="Uwydatnienie"/>
          <w:rFonts w:cstheme="minorHAnsi"/>
          <w:i w:val="0"/>
          <w:iCs w:val="0"/>
          <w:sz w:val="21"/>
          <w:szCs w:val="21"/>
          <w:shd w:val="clear" w:color="auto" w:fill="FFFFFF"/>
          <w:lang w:val="en-GB"/>
        </w:rPr>
      </w:pPr>
      <w:r w:rsidRPr="006377B7">
        <w:rPr>
          <w:rStyle w:val="Uwydatnienie"/>
          <w:rFonts w:cstheme="minorHAnsi"/>
          <w:i w:val="0"/>
          <w:iCs w:val="0"/>
          <w:sz w:val="21"/>
          <w:szCs w:val="21"/>
          <w:shd w:val="clear" w:color="auto" w:fill="FFFFFF"/>
          <w:lang w:val="en-GB"/>
        </w:rPr>
        <w:t xml:space="preserve">5-minute presentations and 5-minute Q&amp;A sessions </w:t>
      </w:r>
      <w:r>
        <w:rPr>
          <w:rStyle w:val="Uwydatnienie"/>
          <w:rFonts w:cstheme="minorHAnsi"/>
          <w:i w:val="0"/>
          <w:iCs w:val="0"/>
          <w:sz w:val="21"/>
          <w:szCs w:val="21"/>
          <w:shd w:val="clear" w:color="auto" w:fill="FFFFFF"/>
          <w:lang w:val="en-GB"/>
        </w:rPr>
        <w:t>for each Team</w:t>
      </w:r>
      <w:r w:rsidR="00741987" w:rsidRPr="006377B7">
        <w:rPr>
          <w:rStyle w:val="Uwydatnienie"/>
          <w:rFonts w:cstheme="minorHAnsi"/>
          <w:i w:val="0"/>
          <w:iCs w:val="0"/>
          <w:sz w:val="21"/>
          <w:szCs w:val="21"/>
          <w:shd w:val="clear" w:color="auto" w:fill="FFFFFF"/>
          <w:lang w:val="en-GB"/>
        </w:rPr>
        <w:t xml:space="preserve"> </w:t>
      </w:r>
    </w:p>
    <w:p w14:paraId="4F90BA88" w14:textId="37A98BC1" w:rsidR="005D4A24" w:rsidRPr="006377B7" w:rsidRDefault="006377B7" w:rsidP="00F52D82">
      <w:pPr>
        <w:jc w:val="both"/>
        <w:rPr>
          <w:rStyle w:val="Uwydatnienie"/>
          <w:rFonts w:cstheme="minorHAnsi"/>
          <w:i w:val="0"/>
          <w:iCs w:val="0"/>
          <w:sz w:val="21"/>
          <w:szCs w:val="21"/>
          <w:shd w:val="clear" w:color="auto" w:fill="FFFFFF"/>
          <w:lang w:val="en-GB"/>
        </w:rPr>
      </w:pPr>
      <w:r w:rsidRPr="00BF025E">
        <w:rPr>
          <w:rStyle w:val="Uwydatnienie"/>
          <w:rFonts w:cstheme="minorHAnsi"/>
          <w:b/>
          <w:bCs/>
          <w:i w:val="0"/>
          <w:iCs w:val="0"/>
          <w:sz w:val="21"/>
          <w:szCs w:val="21"/>
          <w:shd w:val="clear" w:color="auto" w:fill="FFFFFF"/>
          <w:lang w:val="en-GB"/>
        </w:rPr>
        <w:t>5 June</w:t>
      </w:r>
      <w:r w:rsidR="005D4A24" w:rsidRPr="00BF025E">
        <w:rPr>
          <w:rStyle w:val="Uwydatnienie"/>
          <w:rFonts w:cstheme="minorHAnsi"/>
          <w:b/>
          <w:bCs/>
          <w:i w:val="0"/>
          <w:iCs w:val="0"/>
          <w:sz w:val="21"/>
          <w:szCs w:val="21"/>
          <w:shd w:val="clear" w:color="auto" w:fill="FFFFFF"/>
          <w:lang w:val="en-GB"/>
        </w:rPr>
        <w:t xml:space="preserve"> 2022</w:t>
      </w:r>
      <w:r w:rsidR="005D4A24" w:rsidRPr="00BF025E">
        <w:rPr>
          <w:rStyle w:val="Uwydatnienie"/>
          <w:rFonts w:cstheme="minorHAnsi"/>
          <w:i w:val="0"/>
          <w:iCs w:val="0"/>
          <w:sz w:val="21"/>
          <w:szCs w:val="21"/>
          <w:shd w:val="clear" w:color="auto" w:fill="FFFFFF"/>
          <w:lang w:val="en-GB"/>
        </w:rPr>
        <w:t xml:space="preserve"> – </w:t>
      </w:r>
      <w:r w:rsidRPr="006377B7">
        <w:rPr>
          <w:rStyle w:val="Uwydatnienie"/>
          <w:rFonts w:cstheme="minorHAnsi"/>
          <w:sz w:val="21"/>
          <w:szCs w:val="21"/>
          <w:lang w:val="en-GB"/>
        </w:rPr>
        <w:t>Hackathon results announcement</w:t>
      </w:r>
      <w:r w:rsidRPr="006377B7">
        <w:rPr>
          <w:rStyle w:val="Uwydatnienie"/>
          <w:rFonts w:cstheme="minorHAnsi"/>
          <w:i w:val="0"/>
          <w:iCs w:val="0"/>
          <w:sz w:val="21"/>
          <w:szCs w:val="21"/>
          <w:shd w:val="clear" w:color="auto" w:fill="FFFFFF"/>
          <w:lang w:val="en-GB"/>
        </w:rPr>
        <w:t xml:space="preserve">  - </w:t>
      </w:r>
      <w:r w:rsidR="005D4A24" w:rsidRPr="006377B7">
        <w:rPr>
          <w:rStyle w:val="Uwydatnienie"/>
          <w:rFonts w:cstheme="minorHAnsi"/>
          <w:i w:val="0"/>
          <w:iCs w:val="0"/>
          <w:sz w:val="21"/>
          <w:szCs w:val="21"/>
          <w:shd w:val="clear" w:color="auto" w:fill="FFFFFF"/>
          <w:lang w:val="en-GB"/>
        </w:rPr>
        <w:t xml:space="preserve"> 20.00</w:t>
      </w:r>
    </w:p>
    <w:p w14:paraId="2C706091" w14:textId="77777777" w:rsidR="005D4A24" w:rsidRPr="00BF025E" w:rsidRDefault="005D4A24">
      <w:pPr>
        <w:rPr>
          <w:rStyle w:val="Uwydatnienie"/>
          <w:rFonts w:cstheme="minorHAnsi"/>
          <w:b/>
          <w:bCs/>
          <w:i w:val="0"/>
          <w:iCs w:val="0"/>
          <w:sz w:val="21"/>
          <w:szCs w:val="21"/>
          <w:shd w:val="clear" w:color="auto" w:fill="FFFFFF"/>
          <w:lang w:val="en-GB"/>
        </w:rPr>
      </w:pPr>
    </w:p>
    <w:p w14:paraId="310003F1" w14:textId="515E7EF2" w:rsidR="00BB4F71" w:rsidRPr="00BF025E" w:rsidRDefault="00BF025E">
      <w:pPr>
        <w:rPr>
          <w:rStyle w:val="Uwydatnienie"/>
          <w:rFonts w:cstheme="minorHAnsi"/>
          <w:b/>
          <w:bCs/>
          <w:i w:val="0"/>
          <w:iCs w:val="0"/>
          <w:sz w:val="21"/>
          <w:szCs w:val="21"/>
          <w:shd w:val="clear" w:color="auto" w:fill="FFFFFF"/>
          <w:lang w:val="en-GB"/>
        </w:rPr>
      </w:pPr>
      <w:r w:rsidRPr="00BF025E">
        <w:rPr>
          <w:rStyle w:val="Uwydatnienie"/>
          <w:rFonts w:cstheme="minorHAnsi"/>
          <w:b/>
          <w:bCs/>
          <w:i w:val="0"/>
          <w:iCs w:val="0"/>
          <w:sz w:val="21"/>
          <w:szCs w:val="21"/>
          <w:shd w:val="clear" w:color="auto" w:fill="FFFFFF"/>
          <w:lang w:val="en-GB"/>
        </w:rPr>
        <w:t>Loc</w:t>
      </w:r>
      <w:r>
        <w:rPr>
          <w:rStyle w:val="Uwydatnienie"/>
          <w:rFonts w:cstheme="minorHAnsi"/>
          <w:b/>
          <w:bCs/>
          <w:i w:val="0"/>
          <w:iCs w:val="0"/>
          <w:sz w:val="21"/>
          <w:szCs w:val="21"/>
          <w:shd w:val="clear" w:color="auto" w:fill="FFFFFF"/>
          <w:lang w:val="en-GB"/>
        </w:rPr>
        <w:t xml:space="preserve">ation: </w:t>
      </w:r>
    </w:p>
    <w:p w14:paraId="5D5518EB" w14:textId="602414F9" w:rsidR="00FC4A78" w:rsidRPr="007821EA" w:rsidRDefault="00FC4A78">
      <w:pPr>
        <w:rPr>
          <w:rStyle w:val="Uwydatnienie"/>
          <w:rFonts w:cstheme="minorHAnsi"/>
          <w:i w:val="0"/>
          <w:iCs w:val="0"/>
          <w:sz w:val="21"/>
          <w:szCs w:val="21"/>
          <w:shd w:val="clear" w:color="auto" w:fill="FFFFFF"/>
          <w:lang w:val="en-GB"/>
        </w:rPr>
      </w:pPr>
      <w:r w:rsidRPr="007821EA">
        <w:rPr>
          <w:rStyle w:val="Uwydatnienie"/>
          <w:rFonts w:cstheme="minorHAnsi"/>
          <w:i w:val="0"/>
          <w:iCs w:val="0"/>
          <w:sz w:val="21"/>
          <w:szCs w:val="21"/>
          <w:shd w:val="clear" w:color="auto" w:fill="FFFFFF"/>
          <w:lang w:val="en-GB"/>
        </w:rPr>
        <w:t xml:space="preserve">Centrum </w:t>
      </w:r>
      <w:proofErr w:type="spellStart"/>
      <w:r w:rsidRPr="007821EA">
        <w:rPr>
          <w:rStyle w:val="Uwydatnienie"/>
          <w:rFonts w:cstheme="minorHAnsi"/>
          <w:i w:val="0"/>
          <w:iCs w:val="0"/>
          <w:sz w:val="21"/>
          <w:szCs w:val="21"/>
          <w:shd w:val="clear" w:color="auto" w:fill="FFFFFF"/>
          <w:lang w:val="en-GB"/>
        </w:rPr>
        <w:t>Kreatywności</w:t>
      </w:r>
      <w:proofErr w:type="spellEnd"/>
      <w:r w:rsidRPr="007821EA">
        <w:rPr>
          <w:rStyle w:val="Uwydatnienie"/>
          <w:rFonts w:cstheme="minorHAnsi"/>
          <w:i w:val="0"/>
          <w:iCs w:val="0"/>
          <w:sz w:val="21"/>
          <w:szCs w:val="21"/>
          <w:shd w:val="clear" w:color="auto" w:fill="FFFFFF"/>
          <w:lang w:val="en-GB"/>
        </w:rPr>
        <w:t xml:space="preserve"> </w:t>
      </w:r>
      <w:proofErr w:type="spellStart"/>
      <w:r w:rsidRPr="007821EA">
        <w:rPr>
          <w:rStyle w:val="Uwydatnienie"/>
          <w:rFonts w:cstheme="minorHAnsi"/>
          <w:i w:val="0"/>
          <w:iCs w:val="0"/>
          <w:sz w:val="21"/>
          <w:szCs w:val="21"/>
          <w:shd w:val="clear" w:color="auto" w:fill="FFFFFF"/>
          <w:lang w:val="en-GB"/>
        </w:rPr>
        <w:t>Fabryka</w:t>
      </w:r>
      <w:proofErr w:type="spellEnd"/>
    </w:p>
    <w:p w14:paraId="739D4FBE" w14:textId="77777777" w:rsidR="00AB6960" w:rsidRPr="007821EA" w:rsidRDefault="00AB6960">
      <w:pPr>
        <w:rPr>
          <w:rStyle w:val="Uwydatnienie"/>
          <w:rFonts w:cstheme="minorHAnsi"/>
          <w:b/>
          <w:bCs/>
          <w:i w:val="0"/>
          <w:iCs w:val="0"/>
          <w:sz w:val="21"/>
          <w:szCs w:val="21"/>
          <w:shd w:val="clear" w:color="auto" w:fill="FFFFFF"/>
          <w:lang w:val="en-GB"/>
        </w:rPr>
      </w:pPr>
    </w:p>
    <w:p w14:paraId="69665E32" w14:textId="6BE4661B" w:rsidR="00AB6960" w:rsidRPr="00BF025E" w:rsidRDefault="00BF025E">
      <w:pPr>
        <w:rPr>
          <w:rStyle w:val="Uwydatnienie"/>
          <w:rFonts w:cstheme="minorHAnsi"/>
          <w:b/>
          <w:bCs/>
          <w:i w:val="0"/>
          <w:iCs w:val="0"/>
          <w:sz w:val="21"/>
          <w:szCs w:val="21"/>
          <w:shd w:val="clear" w:color="auto" w:fill="FFFFFF"/>
          <w:lang w:val="en-GB"/>
        </w:rPr>
      </w:pPr>
      <w:bookmarkStart w:id="2" w:name="_Hlk100406439"/>
      <w:r w:rsidRPr="00BF025E">
        <w:rPr>
          <w:rStyle w:val="Uwydatnienie"/>
          <w:rFonts w:cstheme="minorHAnsi"/>
          <w:b/>
          <w:bCs/>
          <w:i w:val="0"/>
          <w:iCs w:val="0"/>
          <w:sz w:val="21"/>
          <w:szCs w:val="21"/>
          <w:shd w:val="clear" w:color="auto" w:fill="FFFFFF"/>
          <w:lang w:val="en-GB"/>
        </w:rPr>
        <w:t>Apply using the hackathon registration form (attached) a</w:t>
      </w:r>
      <w:r>
        <w:rPr>
          <w:rStyle w:val="Uwydatnienie"/>
          <w:rFonts w:cstheme="minorHAnsi"/>
          <w:b/>
          <w:bCs/>
          <w:i w:val="0"/>
          <w:iCs w:val="0"/>
          <w:sz w:val="21"/>
          <w:szCs w:val="21"/>
          <w:shd w:val="clear" w:color="auto" w:fill="FFFFFF"/>
          <w:lang w:val="en-GB"/>
        </w:rPr>
        <w:t>nd send it on</w:t>
      </w:r>
      <w:r w:rsidR="00AB6960" w:rsidRPr="00BF025E">
        <w:rPr>
          <w:rStyle w:val="Uwydatnienie"/>
          <w:rFonts w:cstheme="minorHAnsi"/>
          <w:b/>
          <w:bCs/>
          <w:i w:val="0"/>
          <w:iCs w:val="0"/>
          <w:sz w:val="21"/>
          <w:szCs w:val="21"/>
          <w:shd w:val="clear" w:color="auto" w:fill="FFFFFF"/>
          <w:lang w:val="en-GB"/>
        </w:rPr>
        <w:t xml:space="preserve"> e-mail: </w:t>
      </w:r>
      <w:hyperlink r:id="rId9" w:history="1">
        <w:r w:rsidR="00EE7E0E" w:rsidRPr="00BF025E">
          <w:rPr>
            <w:rStyle w:val="Hipercze"/>
            <w:rFonts w:cstheme="minorHAnsi"/>
            <w:b/>
            <w:bCs/>
            <w:sz w:val="21"/>
            <w:szCs w:val="21"/>
            <w:shd w:val="clear" w:color="auto" w:fill="FFFFFF"/>
            <w:lang w:val="en-GB"/>
          </w:rPr>
          <w:t>info@rdsfund.com</w:t>
        </w:r>
      </w:hyperlink>
    </w:p>
    <w:p w14:paraId="0AB3187E" w14:textId="623A0E2E" w:rsidR="00741987" w:rsidRPr="00741987" w:rsidRDefault="00741987" w:rsidP="00741987">
      <w:pPr>
        <w:spacing w:after="0" w:line="240" w:lineRule="auto"/>
        <w:jc w:val="both"/>
        <w:rPr>
          <w:rFonts w:eastAsia="Times New Roman" w:cstheme="minorHAnsi"/>
          <w:b/>
          <w:bCs/>
          <w:lang w:eastAsia="pl-PL"/>
        </w:rPr>
      </w:pPr>
      <w:r w:rsidRPr="00741987">
        <w:rPr>
          <w:rFonts w:eastAsia="Times New Roman" w:cstheme="minorHAnsi"/>
          <w:b/>
          <w:bCs/>
          <w:lang w:eastAsia="pl-PL"/>
        </w:rPr>
        <w:t>Pa</w:t>
      </w:r>
      <w:r w:rsidR="006377B7">
        <w:rPr>
          <w:rFonts w:eastAsia="Times New Roman" w:cstheme="minorHAnsi"/>
          <w:b/>
          <w:bCs/>
          <w:lang w:eastAsia="pl-PL"/>
        </w:rPr>
        <w:t>rtners</w:t>
      </w:r>
      <w:r w:rsidRPr="00741987">
        <w:rPr>
          <w:rFonts w:eastAsia="Times New Roman" w:cstheme="minorHAnsi"/>
          <w:b/>
          <w:bCs/>
          <w:lang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2211"/>
        <w:gridCol w:w="3450"/>
      </w:tblGrid>
      <w:tr w:rsidR="00730DA3" w14:paraId="4B49A072" w14:textId="77777777" w:rsidTr="008014CF">
        <w:trPr>
          <w:trHeight w:hRule="exact" w:val="1134"/>
        </w:trPr>
        <w:tc>
          <w:tcPr>
            <w:tcW w:w="2659" w:type="dxa"/>
          </w:tcPr>
          <w:p w14:paraId="13BF4CF2" w14:textId="77777777" w:rsidR="00741987" w:rsidRDefault="00741987" w:rsidP="00F42A9A">
            <w:pPr>
              <w:spacing w:before="100" w:beforeAutospacing="1" w:after="100" w:afterAutospacing="1" w:line="276" w:lineRule="auto"/>
              <w:jc w:val="both"/>
              <w:rPr>
                <w:rFonts w:eastAsia="Times New Roman" w:cstheme="minorHAnsi"/>
                <w:lang w:val="pl-PL" w:eastAsia="pl-PL"/>
              </w:rPr>
            </w:pPr>
            <w:r>
              <w:rPr>
                <w:rFonts w:eastAsia="Times New Roman" w:cstheme="minorHAnsi"/>
                <w:noProof/>
                <w:lang w:eastAsia="pl-PL"/>
              </w:rPr>
              <w:drawing>
                <wp:inline distT="0" distB="0" distL="0" distR="0" wp14:anchorId="52C9B661" wp14:editId="3F7C5042">
                  <wp:extent cx="1338831" cy="695325"/>
                  <wp:effectExtent l="0" t="0" r="0" b="0"/>
                  <wp:docPr id="5" name="Obraz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8087" cy="715713"/>
                          </a:xfrm>
                          <a:prstGeom prst="rect">
                            <a:avLst/>
                          </a:prstGeom>
                        </pic:spPr>
                      </pic:pic>
                    </a:graphicData>
                  </a:graphic>
                </wp:inline>
              </w:drawing>
            </w:r>
          </w:p>
        </w:tc>
        <w:tc>
          <w:tcPr>
            <w:tcW w:w="2702" w:type="dxa"/>
          </w:tcPr>
          <w:p w14:paraId="2CF7A8F4" w14:textId="6FF0B62C" w:rsidR="00741987" w:rsidRPr="007552E8" w:rsidRDefault="00741987" w:rsidP="00F42A9A">
            <w:pPr>
              <w:spacing w:before="100" w:beforeAutospacing="1" w:after="100" w:afterAutospacing="1" w:line="276" w:lineRule="auto"/>
              <w:rPr>
                <w:rFonts w:eastAsia="Times New Roman" w:cstheme="minorHAnsi"/>
                <w:lang w:val="pl-PL" w:eastAsia="pl-PL"/>
              </w:rPr>
            </w:pPr>
          </w:p>
        </w:tc>
        <w:tc>
          <w:tcPr>
            <w:tcW w:w="3711" w:type="dxa"/>
          </w:tcPr>
          <w:p w14:paraId="341957CA" w14:textId="319CCCCC" w:rsidR="00741987" w:rsidRDefault="008014CF" w:rsidP="00F42A9A">
            <w:pPr>
              <w:spacing w:before="100" w:beforeAutospacing="1" w:after="100" w:afterAutospacing="1" w:line="276" w:lineRule="auto"/>
              <w:rPr>
                <w:rFonts w:eastAsia="Times New Roman" w:cstheme="minorHAnsi"/>
                <w:lang w:val="pl-PL" w:eastAsia="pl-PL"/>
              </w:rPr>
            </w:pPr>
            <w:r>
              <w:rPr>
                <w:noProof/>
              </w:rPr>
              <w:drawing>
                <wp:inline distT="0" distB="0" distL="0" distR="0" wp14:anchorId="67696F85" wp14:editId="523CCECB">
                  <wp:extent cx="1380936" cy="676275"/>
                  <wp:effectExtent l="0" t="0" r="0" b="0"/>
                  <wp:docPr id="3" name="Obraz 3" descr="eM beyond color | eM proov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eM beyond color | eM proov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8016" cy="694434"/>
                          </a:xfrm>
                          <a:prstGeom prst="rect">
                            <a:avLst/>
                          </a:prstGeom>
                          <a:noFill/>
                          <a:ln>
                            <a:noFill/>
                          </a:ln>
                        </pic:spPr>
                      </pic:pic>
                    </a:graphicData>
                  </a:graphic>
                </wp:inline>
              </w:drawing>
            </w:r>
          </w:p>
        </w:tc>
      </w:tr>
      <w:tr w:rsidR="00730DA3" w14:paraId="14F0DF4D" w14:textId="77777777" w:rsidTr="008014CF">
        <w:trPr>
          <w:trHeight w:hRule="exact" w:val="1134"/>
        </w:trPr>
        <w:tc>
          <w:tcPr>
            <w:tcW w:w="2659" w:type="dxa"/>
          </w:tcPr>
          <w:p w14:paraId="629D1ADD" w14:textId="214A9389" w:rsidR="00741987" w:rsidRDefault="008014CF" w:rsidP="00F42A9A">
            <w:pPr>
              <w:spacing w:before="100" w:beforeAutospacing="1" w:after="100" w:afterAutospacing="1" w:line="276" w:lineRule="auto"/>
              <w:jc w:val="both"/>
              <w:rPr>
                <w:rFonts w:eastAsia="Times New Roman" w:cstheme="minorHAnsi"/>
                <w:lang w:val="pl-PL" w:eastAsia="pl-PL"/>
              </w:rPr>
            </w:pPr>
            <w:r>
              <w:rPr>
                <w:rFonts w:eastAsia="Times New Roman" w:cstheme="minorHAnsi"/>
                <w:noProof/>
                <w:lang w:eastAsia="pl-PL"/>
              </w:rPr>
              <w:drawing>
                <wp:inline distT="0" distB="0" distL="0" distR="0" wp14:anchorId="450AC024" wp14:editId="6959C95C">
                  <wp:extent cx="1551482" cy="685800"/>
                  <wp:effectExtent l="0" t="0" r="0" b="0"/>
                  <wp:docPr id="4" name="Obraz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6439" cy="701252"/>
                          </a:xfrm>
                          <a:prstGeom prst="rect">
                            <a:avLst/>
                          </a:prstGeom>
                        </pic:spPr>
                      </pic:pic>
                    </a:graphicData>
                  </a:graphic>
                </wp:inline>
              </w:drawing>
            </w:r>
          </w:p>
        </w:tc>
        <w:tc>
          <w:tcPr>
            <w:tcW w:w="2702" w:type="dxa"/>
          </w:tcPr>
          <w:p w14:paraId="401C8E3D" w14:textId="0089B1FF" w:rsidR="00741987" w:rsidRPr="007552E8" w:rsidRDefault="00741987" w:rsidP="00F42A9A">
            <w:pPr>
              <w:spacing w:before="100" w:beforeAutospacing="1" w:after="100" w:afterAutospacing="1" w:line="276" w:lineRule="auto"/>
              <w:rPr>
                <w:rFonts w:eastAsia="Times New Roman" w:cstheme="minorHAnsi"/>
                <w:lang w:val="pl-PL" w:eastAsia="pl-PL"/>
              </w:rPr>
            </w:pPr>
          </w:p>
        </w:tc>
        <w:tc>
          <w:tcPr>
            <w:tcW w:w="3711" w:type="dxa"/>
          </w:tcPr>
          <w:p w14:paraId="2289A0F7" w14:textId="243031B5" w:rsidR="00741987" w:rsidRDefault="008014CF" w:rsidP="00F42A9A">
            <w:pPr>
              <w:spacing w:before="100" w:beforeAutospacing="1" w:after="100" w:afterAutospacing="1" w:line="276" w:lineRule="auto"/>
              <w:rPr>
                <w:rFonts w:eastAsia="Times New Roman" w:cstheme="minorHAnsi"/>
                <w:lang w:val="pl-PL" w:eastAsia="pl-PL"/>
              </w:rPr>
            </w:pPr>
            <w:r>
              <w:rPr>
                <w:noProof/>
              </w:rPr>
              <w:drawing>
                <wp:inline distT="0" distB="0" distL="0" distR="0" wp14:anchorId="67EFC3F8" wp14:editId="36101DC8">
                  <wp:extent cx="1219200" cy="700690"/>
                  <wp:effectExtent l="0" t="0" r="0" b="4445"/>
                  <wp:docPr id="8" name="Obraz 8" descr="CT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CT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5841" cy="710254"/>
                          </a:xfrm>
                          <a:prstGeom prst="rect">
                            <a:avLst/>
                          </a:prstGeom>
                          <a:noFill/>
                          <a:ln>
                            <a:noFill/>
                          </a:ln>
                        </pic:spPr>
                      </pic:pic>
                    </a:graphicData>
                  </a:graphic>
                </wp:inline>
              </w:drawing>
            </w:r>
          </w:p>
        </w:tc>
      </w:tr>
      <w:tr w:rsidR="0076519C" w14:paraId="1F7A07E9" w14:textId="77777777" w:rsidTr="008014CF">
        <w:trPr>
          <w:trHeight w:hRule="exact" w:val="1134"/>
        </w:trPr>
        <w:tc>
          <w:tcPr>
            <w:tcW w:w="2659" w:type="dxa"/>
          </w:tcPr>
          <w:p w14:paraId="5B0FD235" w14:textId="2A78F83D" w:rsidR="007B1D54" w:rsidRDefault="006377B7" w:rsidP="00F42A9A">
            <w:pPr>
              <w:spacing w:before="100" w:beforeAutospacing="1" w:after="100" w:afterAutospacing="1" w:line="276" w:lineRule="auto"/>
              <w:jc w:val="both"/>
              <w:rPr>
                <w:rFonts w:eastAsia="Times New Roman" w:cstheme="minorHAnsi"/>
                <w:noProof/>
                <w:lang w:eastAsia="pl-PL"/>
              </w:rPr>
            </w:pPr>
            <w:r w:rsidRPr="00B67005">
              <w:rPr>
                <w:noProof/>
              </w:rPr>
              <w:drawing>
                <wp:inline distT="0" distB="0" distL="0" distR="0" wp14:anchorId="7DD81279" wp14:editId="16E59C21">
                  <wp:extent cx="1857375" cy="684296"/>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684296"/>
                          </a:xfrm>
                          <a:prstGeom prst="rect">
                            <a:avLst/>
                          </a:prstGeom>
                          <a:noFill/>
                          <a:ln>
                            <a:noFill/>
                          </a:ln>
                        </pic:spPr>
                      </pic:pic>
                    </a:graphicData>
                  </a:graphic>
                </wp:inline>
              </w:drawing>
            </w:r>
          </w:p>
        </w:tc>
        <w:tc>
          <w:tcPr>
            <w:tcW w:w="2702" w:type="dxa"/>
          </w:tcPr>
          <w:p w14:paraId="09001865" w14:textId="77777777" w:rsidR="007B1D54" w:rsidRPr="007552E8" w:rsidRDefault="007B1D54" w:rsidP="00F42A9A">
            <w:pPr>
              <w:spacing w:before="100" w:beforeAutospacing="1" w:after="100" w:afterAutospacing="1" w:line="276" w:lineRule="auto"/>
              <w:rPr>
                <w:rFonts w:eastAsia="Times New Roman" w:cstheme="minorHAnsi"/>
                <w:lang w:eastAsia="pl-PL"/>
              </w:rPr>
            </w:pPr>
          </w:p>
        </w:tc>
        <w:tc>
          <w:tcPr>
            <w:tcW w:w="3711" w:type="dxa"/>
          </w:tcPr>
          <w:p w14:paraId="63B485B3" w14:textId="08F745E0" w:rsidR="007B1D54" w:rsidRDefault="00BF025E" w:rsidP="00F42A9A">
            <w:pPr>
              <w:spacing w:before="100" w:beforeAutospacing="1" w:after="100" w:afterAutospacing="1" w:line="276" w:lineRule="auto"/>
              <w:rPr>
                <w:noProof/>
              </w:rPr>
            </w:pPr>
            <w:r w:rsidRPr="00B67005">
              <w:rPr>
                <w:noProof/>
              </w:rPr>
              <w:drawing>
                <wp:inline distT="0" distB="0" distL="0" distR="0" wp14:anchorId="11404897" wp14:editId="6A2D94C1">
                  <wp:extent cx="790575" cy="5589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744" cy="564675"/>
                          </a:xfrm>
                          <a:prstGeom prst="rect">
                            <a:avLst/>
                          </a:prstGeom>
                          <a:noFill/>
                          <a:ln>
                            <a:noFill/>
                          </a:ln>
                        </pic:spPr>
                      </pic:pic>
                    </a:graphicData>
                  </a:graphic>
                </wp:inline>
              </w:drawing>
            </w:r>
          </w:p>
        </w:tc>
      </w:tr>
      <w:tr w:rsidR="0076519C" w14:paraId="361A23AC" w14:textId="77777777" w:rsidTr="00B01ADE">
        <w:trPr>
          <w:trHeight w:hRule="exact" w:val="1726"/>
        </w:trPr>
        <w:tc>
          <w:tcPr>
            <w:tcW w:w="2659" w:type="dxa"/>
          </w:tcPr>
          <w:p w14:paraId="284651C8" w14:textId="41FF07F1" w:rsidR="00730DA3" w:rsidRDefault="0076519C" w:rsidP="00F42A9A">
            <w:pPr>
              <w:spacing w:before="100" w:beforeAutospacing="1" w:after="100" w:afterAutospacing="1" w:line="276" w:lineRule="auto"/>
              <w:jc w:val="both"/>
              <w:rPr>
                <w:noProof/>
              </w:rPr>
            </w:pPr>
            <w:r>
              <w:rPr>
                <w:noProof/>
              </w:rPr>
              <w:lastRenderedPageBreak/>
              <w:drawing>
                <wp:inline distT="0" distB="0" distL="0" distR="0" wp14:anchorId="6FE08589" wp14:editId="3319EDC1">
                  <wp:extent cx="2028825" cy="1075277"/>
                  <wp:effectExtent l="0" t="0" r="0" b="0"/>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tekst&#10;&#10;Opis wygenerowany automatycznie"/>
                          <pic:cNvPicPr/>
                        </pic:nvPicPr>
                        <pic:blipFill>
                          <a:blip r:embed="rId20">
                            <a:extLst>
                              <a:ext uri="{28A0092B-C50C-407E-A947-70E740481C1C}">
                                <a14:useLocalDpi xmlns:a14="http://schemas.microsoft.com/office/drawing/2010/main" val="0"/>
                              </a:ext>
                            </a:extLst>
                          </a:blip>
                          <a:stretch>
                            <a:fillRect/>
                          </a:stretch>
                        </pic:blipFill>
                        <pic:spPr>
                          <a:xfrm>
                            <a:off x="0" y="0"/>
                            <a:ext cx="2038151" cy="1080220"/>
                          </a:xfrm>
                          <a:prstGeom prst="rect">
                            <a:avLst/>
                          </a:prstGeom>
                        </pic:spPr>
                      </pic:pic>
                    </a:graphicData>
                  </a:graphic>
                </wp:inline>
              </w:drawing>
            </w:r>
          </w:p>
        </w:tc>
        <w:tc>
          <w:tcPr>
            <w:tcW w:w="2702" w:type="dxa"/>
          </w:tcPr>
          <w:p w14:paraId="38BB7D90" w14:textId="04C2CF39" w:rsidR="00730DA3" w:rsidRDefault="00730DA3" w:rsidP="00F42A9A">
            <w:pPr>
              <w:spacing w:before="100" w:beforeAutospacing="1" w:after="100" w:afterAutospacing="1" w:line="276" w:lineRule="auto"/>
              <w:rPr>
                <w:rFonts w:eastAsia="Times New Roman" w:cstheme="minorHAnsi"/>
                <w:lang w:eastAsia="pl-PL"/>
              </w:rPr>
            </w:pPr>
          </w:p>
          <w:p w14:paraId="40946379" w14:textId="17B8E16A" w:rsidR="0076519C" w:rsidRDefault="0076519C" w:rsidP="00F42A9A">
            <w:pPr>
              <w:spacing w:before="100" w:beforeAutospacing="1" w:after="100" w:afterAutospacing="1" w:line="276" w:lineRule="auto"/>
              <w:rPr>
                <w:rFonts w:eastAsia="Times New Roman"/>
                <w:lang w:eastAsia="pl-PL"/>
              </w:rPr>
            </w:pPr>
          </w:p>
          <w:p w14:paraId="2AAC6BC9" w14:textId="33AFD46A" w:rsidR="0076519C" w:rsidRDefault="0076519C" w:rsidP="00F42A9A">
            <w:pPr>
              <w:spacing w:before="100" w:beforeAutospacing="1" w:after="100" w:afterAutospacing="1" w:line="276" w:lineRule="auto"/>
              <w:rPr>
                <w:rFonts w:eastAsia="Times New Roman"/>
                <w:lang w:eastAsia="pl-PL"/>
              </w:rPr>
            </w:pPr>
          </w:p>
          <w:p w14:paraId="7B74AA8A" w14:textId="77777777" w:rsidR="0076519C" w:rsidRDefault="0076519C" w:rsidP="00F42A9A">
            <w:pPr>
              <w:spacing w:before="100" w:beforeAutospacing="1" w:after="100" w:afterAutospacing="1" w:line="276" w:lineRule="auto"/>
              <w:rPr>
                <w:rFonts w:eastAsia="Times New Roman" w:cstheme="minorHAnsi"/>
                <w:lang w:eastAsia="pl-PL"/>
              </w:rPr>
            </w:pPr>
          </w:p>
          <w:p w14:paraId="496D071C" w14:textId="77777777" w:rsidR="00730DA3" w:rsidRDefault="00730DA3" w:rsidP="00F42A9A">
            <w:pPr>
              <w:spacing w:before="100" w:beforeAutospacing="1" w:after="100" w:afterAutospacing="1" w:line="276" w:lineRule="auto"/>
              <w:rPr>
                <w:rFonts w:eastAsia="Times New Roman"/>
                <w:lang w:eastAsia="pl-PL"/>
              </w:rPr>
            </w:pPr>
          </w:p>
          <w:p w14:paraId="5869E1A1" w14:textId="77777777" w:rsidR="00730DA3" w:rsidRDefault="00730DA3" w:rsidP="00F42A9A">
            <w:pPr>
              <w:spacing w:before="100" w:beforeAutospacing="1" w:after="100" w:afterAutospacing="1" w:line="276" w:lineRule="auto"/>
              <w:rPr>
                <w:rFonts w:eastAsia="Times New Roman"/>
                <w:lang w:eastAsia="pl-PL"/>
              </w:rPr>
            </w:pPr>
          </w:p>
          <w:p w14:paraId="69A965C6" w14:textId="77777777" w:rsidR="00730DA3" w:rsidRDefault="00730DA3" w:rsidP="00F42A9A">
            <w:pPr>
              <w:spacing w:before="100" w:beforeAutospacing="1" w:after="100" w:afterAutospacing="1" w:line="276" w:lineRule="auto"/>
              <w:rPr>
                <w:rFonts w:eastAsia="Times New Roman"/>
                <w:lang w:eastAsia="pl-PL"/>
              </w:rPr>
            </w:pPr>
          </w:p>
          <w:p w14:paraId="2CBC2B91" w14:textId="7101B5D3" w:rsidR="00730DA3" w:rsidRPr="007552E8" w:rsidRDefault="00730DA3" w:rsidP="00F42A9A">
            <w:pPr>
              <w:spacing w:before="100" w:beforeAutospacing="1" w:after="100" w:afterAutospacing="1" w:line="276" w:lineRule="auto"/>
              <w:rPr>
                <w:rFonts w:eastAsia="Times New Roman" w:cstheme="minorHAnsi"/>
                <w:lang w:eastAsia="pl-PL"/>
              </w:rPr>
            </w:pPr>
          </w:p>
        </w:tc>
        <w:tc>
          <w:tcPr>
            <w:tcW w:w="3711" w:type="dxa"/>
          </w:tcPr>
          <w:p w14:paraId="47A6DC0E" w14:textId="77777777" w:rsidR="00730DA3" w:rsidRDefault="00730DA3" w:rsidP="00F42A9A">
            <w:pPr>
              <w:spacing w:before="100" w:beforeAutospacing="1" w:after="100" w:afterAutospacing="1" w:line="276" w:lineRule="auto"/>
              <w:rPr>
                <w:rFonts w:eastAsia="Times New Roman" w:cstheme="minorHAnsi"/>
                <w:noProof/>
                <w:lang w:eastAsia="pl-PL"/>
              </w:rPr>
            </w:pPr>
          </w:p>
          <w:p w14:paraId="3CD6A8D5" w14:textId="77777777" w:rsidR="00730DA3" w:rsidRDefault="00730DA3" w:rsidP="00F42A9A">
            <w:pPr>
              <w:spacing w:before="100" w:beforeAutospacing="1" w:after="100" w:afterAutospacing="1" w:line="276" w:lineRule="auto"/>
              <w:rPr>
                <w:rFonts w:eastAsia="Times New Roman"/>
                <w:noProof/>
                <w:lang w:eastAsia="pl-PL"/>
              </w:rPr>
            </w:pPr>
          </w:p>
          <w:p w14:paraId="353A19C0" w14:textId="77777777" w:rsidR="00730DA3" w:rsidRDefault="00730DA3" w:rsidP="00F42A9A">
            <w:pPr>
              <w:spacing w:before="100" w:beforeAutospacing="1" w:after="100" w:afterAutospacing="1" w:line="276" w:lineRule="auto"/>
              <w:rPr>
                <w:rFonts w:eastAsia="Times New Roman"/>
                <w:noProof/>
                <w:lang w:eastAsia="pl-PL"/>
              </w:rPr>
            </w:pPr>
          </w:p>
          <w:p w14:paraId="7C61FCDC" w14:textId="77777777" w:rsidR="00730DA3" w:rsidRDefault="00730DA3" w:rsidP="00F42A9A">
            <w:pPr>
              <w:spacing w:before="100" w:beforeAutospacing="1" w:after="100" w:afterAutospacing="1" w:line="276" w:lineRule="auto"/>
              <w:rPr>
                <w:rFonts w:eastAsia="Times New Roman"/>
                <w:noProof/>
                <w:lang w:eastAsia="pl-PL"/>
              </w:rPr>
            </w:pPr>
          </w:p>
          <w:p w14:paraId="5302609D" w14:textId="77777777" w:rsidR="00730DA3" w:rsidRDefault="00730DA3" w:rsidP="00F42A9A">
            <w:pPr>
              <w:spacing w:before="100" w:beforeAutospacing="1" w:after="100" w:afterAutospacing="1" w:line="276" w:lineRule="auto"/>
              <w:rPr>
                <w:rFonts w:eastAsia="Times New Roman"/>
                <w:noProof/>
                <w:lang w:eastAsia="pl-PL"/>
              </w:rPr>
            </w:pPr>
          </w:p>
          <w:p w14:paraId="6C233A61" w14:textId="77777777" w:rsidR="00730DA3" w:rsidRDefault="00730DA3" w:rsidP="00F42A9A">
            <w:pPr>
              <w:spacing w:before="100" w:beforeAutospacing="1" w:after="100" w:afterAutospacing="1" w:line="276" w:lineRule="auto"/>
              <w:rPr>
                <w:rFonts w:eastAsia="Times New Roman"/>
                <w:noProof/>
                <w:lang w:eastAsia="pl-PL"/>
              </w:rPr>
            </w:pPr>
          </w:p>
          <w:p w14:paraId="49E01F35" w14:textId="1D4145E6" w:rsidR="00730DA3" w:rsidRDefault="00730DA3" w:rsidP="00F42A9A">
            <w:pPr>
              <w:spacing w:before="100" w:beforeAutospacing="1" w:after="100" w:afterAutospacing="1" w:line="276" w:lineRule="auto"/>
              <w:rPr>
                <w:rFonts w:eastAsia="Times New Roman" w:cstheme="minorHAnsi"/>
                <w:noProof/>
                <w:lang w:eastAsia="pl-PL"/>
              </w:rPr>
            </w:pPr>
          </w:p>
        </w:tc>
      </w:tr>
      <w:tr w:rsidR="00BF025E" w14:paraId="3188A578" w14:textId="77777777" w:rsidTr="00B01ADE">
        <w:trPr>
          <w:trHeight w:hRule="exact" w:val="1726"/>
        </w:trPr>
        <w:tc>
          <w:tcPr>
            <w:tcW w:w="2659" w:type="dxa"/>
          </w:tcPr>
          <w:p w14:paraId="132B3F1B" w14:textId="77777777" w:rsidR="00BF025E" w:rsidRDefault="00BF025E" w:rsidP="00F42A9A">
            <w:pPr>
              <w:spacing w:before="100" w:beforeAutospacing="1" w:after="100" w:afterAutospacing="1" w:line="276" w:lineRule="auto"/>
              <w:jc w:val="both"/>
              <w:rPr>
                <w:noProof/>
              </w:rPr>
            </w:pPr>
          </w:p>
        </w:tc>
        <w:tc>
          <w:tcPr>
            <w:tcW w:w="2702" w:type="dxa"/>
          </w:tcPr>
          <w:p w14:paraId="7D20A7AD" w14:textId="77777777" w:rsidR="00BF025E" w:rsidRDefault="00BF025E" w:rsidP="00F42A9A">
            <w:pPr>
              <w:spacing w:before="100" w:beforeAutospacing="1" w:after="100" w:afterAutospacing="1" w:line="276" w:lineRule="auto"/>
              <w:rPr>
                <w:rFonts w:eastAsia="Times New Roman" w:cstheme="minorHAnsi"/>
                <w:lang w:eastAsia="pl-PL"/>
              </w:rPr>
            </w:pPr>
          </w:p>
        </w:tc>
        <w:tc>
          <w:tcPr>
            <w:tcW w:w="3711" w:type="dxa"/>
          </w:tcPr>
          <w:p w14:paraId="68CD92E1" w14:textId="77777777" w:rsidR="00BF025E" w:rsidRDefault="00BF025E" w:rsidP="00F42A9A">
            <w:pPr>
              <w:spacing w:before="100" w:beforeAutospacing="1" w:after="100" w:afterAutospacing="1" w:line="276" w:lineRule="auto"/>
              <w:rPr>
                <w:rFonts w:eastAsia="Times New Roman" w:cstheme="minorHAnsi"/>
                <w:noProof/>
                <w:lang w:eastAsia="pl-PL"/>
              </w:rPr>
            </w:pPr>
          </w:p>
        </w:tc>
      </w:tr>
    </w:tbl>
    <w:p w14:paraId="2ABAEBEE" w14:textId="77777777" w:rsidR="00730DA3" w:rsidRDefault="00730DA3" w:rsidP="00911533">
      <w:pPr>
        <w:spacing w:before="100" w:beforeAutospacing="1" w:after="100" w:afterAutospacing="1" w:line="240" w:lineRule="auto"/>
        <w:jc w:val="both"/>
        <w:rPr>
          <w:rFonts w:eastAsia="Times New Roman" w:cstheme="minorHAnsi"/>
          <w:b/>
          <w:bCs/>
          <w:lang w:eastAsia="pl-PL"/>
        </w:rPr>
      </w:pPr>
    </w:p>
    <w:p w14:paraId="0EE4182A" w14:textId="19F02EE1" w:rsidR="00741987" w:rsidRDefault="00BF025E" w:rsidP="00911533">
      <w:pPr>
        <w:spacing w:before="100" w:beforeAutospacing="1" w:after="100" w:afterAutospacing="1" w:line="240" w:lineRule="auto"/>
        <w:jc w:val="both"/>
        <w:rPr>
          <w:rFonts w:eastAsia="Times New Roman" w:cstheme="minorHAnsi"/>
          <w:b/>
          <w:bCs/>
          <w:lang w:eastAsia="pl-PL"/>
        </w:rPr>
      </w:pPr>
      <w:r>
        <w:rPr>
          <w:rFonts w:eastAsia="Times New Roman" w:cstheme="minorHAnsi"/>
          <w:b/>
          <w:bCs/>
          <w:lang w:eastAsia="pl-PL"/>
        </w:rPr>
        <w:t>Media Partners</w:t>
      </w:r>
      <w:r w:rsidR="00741987" w:rsidRPr="00741987">
        <w:rPr>
          <w:rFonts w:eastAsia="Times New Roman" w:cstheme="minorHAnsi"/>
          <w:b/>
          <w:bCs/>
          <w:lang w:eastAsia="pl-PL"/>
        </w:rPr>
        <w:t xml:space="preserve">: </w:t>
      </w:r>
    </w:p>
    <w:p w14:paraId="59031A94" w14:textId="7884D4B4" w:rsidR="008014CF" w:rsidRDefault="008014CF" w:rsidP="00911533">
      <w:pPr>
        <w:spacing w:before="100" w:beforeAutospacing="1" w:after="100" w:afterAutospacing="1" w:line="240" w:lineRule="auto"/>
        <w:jc w:val="both"/>
        <w:rPr>
          <w:rFonts w:eastAsia="Times New Roman" w:cstheme="minorHAnsi"/>
          <w:b/>
          <w:bCs/>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829"/>
      </w:tblGrid>
      <w:tr w:rsidR="00741987" w14:paraId="351E89A9" w14:textId="77777777" w:rsidTr="008014CF">
        <w:trPr>
          <w:trHeight w:hRule="exact" w:val="1134"/>
        </w:trPr>
        <w:tc>
          <w:tcPr>
            <w:tcW w:w="3243" w:type="dxa"/>
          </w:tcPr>
          <w:p w14:paraId="5F7FC139" w14:textId="77777777" w:rsidR="00741987" w:rsidRDefault="00741987" w:rsidP="00F42A9A">
            <w:pPr>
              <w:spacing w:before="100" w:beforeAutospacing="1" w:after="100" w:afterAutospacing="1" w:line="276" w:lineRule="auto"/>
              <w:jc w:val="both"/>
              <w:rPr>
                <w:rFonts w:eastAsia="Times New Roman" w:cstheme="minorHAnsi"/>
                <w:lang w:val="pl-PL" w:eastAsia="pl-PL"/>
              </w:rPr>
            </w:pPr>
            <w:r>
              <w:rPr>
                <w:rFonts w:eastAsia="Times New Roman" w:cstheme="minorHAnsi"/>
                <w:noProof/>
                <w:lang w:eastAsia="pl-PL"/>
              </w:rPr>
              <w:drawing>
                <wp:inline distT="0" distB="0" distL="0" distR="0" wp14:anchorId="5123745A" wp14:editId="55627B98">
                  <wp:extent cx="1228725" cy="691158"/>
                  <wp:effectExtent l="0" t="0" r="0" b="0"/>
                  <wp:docPr id="2" name="Obraz 2" descr="Obraz zawierający tekst&#10;&#10;Opis wygenerowany automatyczni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1143" cy="703768"/>
                          </a:xfrm>
                          <a:prstGeom prst="rect">
                            <a:avLst/>
                          </a:prstGeom>
                        </pic:spPr>
                      </pic:pic>
                    </a:graphicData>
                  </a:graphic>
                </wp:inline>
              </w:drawing>
            </w:r>
          </w:p>
        </w:tc>
        <w:tc>
          <w:tcPr>
            <w:tcW w:w="5829" w:type="dxa"/>
          </w:tcPr>
          <w:p w14:paraId="432489DD" w14:textId="6E8FF9B4" w:rsidR="00741987" w:rsidRDefault="00741987" w:rsidP="00F42A9A">
            <w:pPr>
              <w:spacing w:before="100" w:beforeAutospacing="1" w:after="100" w:afterAutospacing="1" w:line="276" w:lineRule="auto"/>
              <w:jc w:val="both"/>
              <w:rPr>
                <w:rFonts w:eastAsia="Times New Roman" w:cstheme="minorHAnsi"/>
                <w:lang w:val="pl-PL" w:eastAsia="pl-PL"/>
              </w:rPr>
            </w:pPr>
          </w:p>
          <w:p w14:paraId="6BC9BB2C" w14:textId="77777777" w:rsidR="00741987" w:rsidRDefault="00741987" w:rsidP="00F42A9A">
            <w:pPr>
              <w:spacing w:before="100" w:beforeAutospacing="1" w:after="100" w:afterAutospacing="1" w:line="276" w:lineRule="auto"/>
              <w:jc w:val="both"/>
              <w:rPr>
                <w:rFonts w:eastAsia="Times New Roman" w:cstheme="minorHAnsi"/>
                <w:lang w:val="pl-PL" w:eastAsia="pl-PL"/>
              </w:rPr>
            </w:pPr>
          </w:p>
        </w:tc>
      </w:tr>
    </w:tbl>
    <w:p w14:paraId="03847D2E" w14:textId="77777777" w:rsidR="00BF025E" w:rsidRPr="00BF025E" w:rsidRDefault="00BF025E" w:rsidP="00020E7F">
      <w:pPr>
        <w:spacing w:before="100" w:beforeAutospacing="1" w:after="100" w:afterAutospacing="1" w:line="276" w:lineRule="auto"/>
        <w:jc w:val="both"/>
        <w:rPr>
          <w:rFonts w:eastAsia="Times New Roman" w:cstheme="minorHAnsi"/>
          <w:b/>
          <w:bCs/>
          <w:sz w:val="24"/>
          <w:szCs w:val="24"/>
          <w:lang w:val="en-GB" w:eastAsia="pl-PL"/>
        </w:rPr>
      </w:pPr>
      <w:r w:rsidRPr="00BF025E">
        <w:rPr>
          <w:rFonts w:eastAsia="Times New Roman" w:cstheme="minorHAnsi"/>
          <w:b/>
          <w:bCs/>
          <w:sz w:val="24"/>
          <w:szCs w:val="24"/>
          <w:lang w:val="en-GB" w:eastAsia="pl-PL"/>
        </w:rPr>
        <w:t>We invite you to cooperate with us</w:t>
      </w:r>
    </w:p>
    <w:p w14:paraId="708791EA" w14:textId="6518D5D8" w:rsidR="00A56357" w:rsidRDefault="000F36A8" w:rsidP="00020E7F">
      <w:pPr>
        <w:spacing w:before="100" w:beforeAutospacing="1" w:after="100" w:afterAutospacing="1" w:line="276" w:lineRule="auto"/>
        <w:jc w:val="both"/>
        <w:rPr>
          <w:rFonts w:cstheme="minorHAnsi"/>
        </w:rPr>
      </w:pPr>
      <w:r>
        <w:rPr>
          <w:rFonts w:eastAsia="Times New Roman" w:cstheme="minorHAnsi"/>
          <w:lang w:eastAsia="pl-PL"/>
        </w:rPr>
        <w:t>12</w:t>
      </w:r>
      <w:r w:rsidR="008014CF">
        <w:rPr>
          <w:rFonts w:eastAsia="Times New Roman" w:cstheme="minorHAnsi"/>
          <w:lang w:eastAsia="pl-PL"/>
        </w:rPr>
        <w:t xml:space="preserve"> </w:t>
      </w:r>
      <w:r>
        <w:rPr>
          <w:rFonts w:eastAsia="Times New Roman" w:cstheme="minorHAnsi"/>
          <w:lang w:eastAsia="pl-PL"/>
        </w:rPr>
        <w:t>May</w:t>
      </w:r>
      <w:r w:rsidR="007B1D54">
        <w:rPr>
          <w:rFonts w:eastAsia="Times New Roman" w:cstheme="minorHAnsi"/>
          <w:lang w:eastAsia="pl-PL"/>
        </w:rPr>
        <w:t xml:space="preserve"> </w:t>
      </w:r>
      <w:r w:rsidR="00741987">
        <w:rPr>
          <w:rFonts w:eastAsia="Times New Roman" w:cstheme="minorHAnsi"/>
          <w:lang w:eastAsia="pl-PL"/>
        </w:rPr>
        <w:t xml:space="preserve">2022 </w:t>
      </w:r>
      <w:bookmarkEnd w:id="2"/>
    </w:p>
    <w:sectPr w:rsidR="00A56357">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E232" w14:textId="77777777" w:rsidR="00A55FE7" w:rsidRDefault="00A55FE7" w:rsidP="00020E7F">
      <w:pPr>
        <w:spacing w:after="0" w:line="240" w:lineRule="auto"/>
      </w:pPr>
      <w:r>
        <w:separator/>
      </w:r>
    </w:p>
  </w:endnote>
  <w:endnote w:type="continuationSeparator" w:id="0">
    <w:p w14:paraId="51028A54" w14:textId="77777777" w:rsidR="00A55FE7" w:rsidRDefault="00A55FE7" w:rsidP="0002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FE00" w14:textId="77777777" w:rsidR="00A55FE7" w:rsidRDefault="00A55FE7" w:rsidP="00020E7F">
      <w:pPr>
        <w:spacing w:after="0" w:line="240" w:lineRule="auto"/>
      </w:pPr>
      <w:r>
        <w:separator/>
      </w:r>
    </w:p>
  </w:footnote>
  <w:footnote w:type="continuationSeparator" w:id="0">
    <w:p w14:paraId="3C81AD2A" w14:textId="77777777" w:rsidR="00A55FE7" w:rsidRDefault="00A55FE7" w:rsidP="0002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1023" w:type="dxa"/>
      <w:tblInd w:w="-9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781"/>
    </w:tblGrid>
    <w:tr w:rsidR="00020E7F" w:rsidRPr="000F36A8" w14:paraId="3F17B83F" w14:textId="77777777" w:rsidTr="00020E7F">
      <w:tc>
        <w:tcPr>
          <w:tcW w:w="1242" w:type="dxa"/>
        </w:tcPr>
        <w:p w14:paraId="629CFD42" w14:textId="77777777" w:rsidR="00020E7F" w:rsidRDefault="00020E7F" w:rsidP="00020E7F">
          <w:pPr>
            <w:pStyle w:val="Nagwek"/>
            <w:rPr>
              <w:lang w:val="pl-PL"/>
            </w:rPr>
          </w:pPr>
          <w:r>
            <w:rPr>
              <w:noProof/>
              <w:lang w:eastAsia="pl-PL"/>
            </w:rPr>
            <w:drawing>
              <wp:inline distT="0" distB="0" distL="0" distR="0" wp14:anchorId="0C042859" wp14:editId="168CA18C">
                <wp:extent cx="585792" cy="719143"/>
                <wp:effectExtent l="0" t="0" r="508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dsfund.png"/>
                        <pic:cNvPicPr/>
                      </pic:nvPicPr>
                      <pic:blipFill>
                        <a:blip r:embed="rId1">
                          <a:extLst>
                            <a:ext uri="{28A0092B-C50C-407E-A947-70E740481C1C}">
                              <a14:useLocalDpi xmlns:a14="http://schemas.microsoft.com/office/drawing/2010/main" val="0"/>
                            </a:ext>
                          </a:extLst>
                        </a:blip>
                        <a:stretch>
                          <a:fillRect/>
                        </a:stretch>
                      </pic:blipFill>
                      <pic:spPr>
                        <a:xfrm>
                          <a:off x="0" y="0"/>
                          <a:ext cx="585792" cy="719143"/>
                        </a:xfrm>
                        <a:prstGeom prst="rect">
                          <a:avLst/>
                        </a:prstGeom>
                      </pic:spPr>
                    </pic:pic>
                  </a:graphicData>
                </a:graphic>
              </wp:inline>
            </w:drawing>
          </w:r>
        </w:p>
      </w:tc>
      <w:tc>
        <w:tcPr>
          <w:tcW w:w="9781" w:type="dxa"/>
        </w:tcPr>
        <w:p w14:paraId="10FCD6F5" w14:textId="77777777" w:rsidR="00020E7F" w:rsidRPr="004F2AE0" w:rsidRDefault="00020E7F" w:rsidP="00020E7F">
          <w:pPr>
            <w:pStyle w:val="Nagwek"/>
            <w:jc w:val="center"/>
            <w:rPr>
              <w:lang w:val="en-GB"/>
            </w:rPr>
          </w:pPr>
          <w:r w:rsidRPr="004F2AE0">
            <w:rPr>
              <w:lang w:val="en-GB"/>
            </w:rPr>
            <w:t xml:space="preserve">RDS Fund Sp. z </w:t>
          </w:r>
          <w:proofErr w:type="spellStart"/>
          <w:r w:rsidRPr="004F2AE0">
            <w:rPr>
              <w:lang w:val="en-GB"/>
            </w:rPr>
            <w:t>o.o.</w:t>
          </w:r>
          <w:proofErr w:type="spellEnd"/>
          <w:r w:rsidRPr="004F2AE0">
            <w:rPr>
              <w:lang w:val="en-GB"/>
            </w:rPr>
            <w:t xml:space="preserve"> </w:t>
          </w:r>
        </w:p>
        <w:p w14:paraId="5F38AE50" w14:textId="468C529F" w:rsidR="0037539C" w:rsidRDefault="0037539C" w:rsidP="00F52D82">
          <w:pPr>
            <w:pStyle w:val="Nagwek"/>
            <w:jc w:val="center"/>
            <w:rPr>
              <w:lang w:val="en-GB"/>
            </w:rPr>
          </w:pPr>
          <w:proofErr w:type="spellStart"/>
          <w:r w:rsidRPr="0037539C">
            <w:rPr>
              <w:lang w:val="en-GB"/>
            </w:rPr>
            <w:t>BridgeAlfa</w:t>
          </w:r>
          <w:proofErr w:type="spellEnd"/>
          <w:r w:rsidRPr="0037539C">
            <w:rPr>
              <w:lang w:val="en-GB"/>
            </w:rPr>
            <w:t xml:space="preserve"> Project "New Promised Land Seed Fund"</w:t>
          </w:r>
        </w:p>
        <w:p w14:paraId="58228366" w14:textId="4EAE283D" w:rsidR="00020E7F" w:rsidRPr="0037539C" w:rsidRDefault="0037539C" w:rsidP="00F52D82">
          <w:pPr>
            <w:pStyle w:val="Nagwek"/>
            <w:jc w:val="center"/>
            <w:rPr>
              <w:sz w:val="20"/>
              <w:szCs w:val="20"/>
              <w:lang w:val="en-GB"/>
            </w:rPr>
          </w:pPr>
          <w:r w:rsidRPr="0037539C">
            <w:rPr>
              <w:lang w:val="en-GB"/>
            </w:rPr>
            <w:t xml:space="preserve">The project is co-financed from the European Regional Development Fund under Measure 1.3. </w:t>
          </w:r>
          <w:r w:rsidR="00C76FE5">
            <w:rPr>
              <w:lang w:val="en-GB"/>
            </w:rPr>
            <w:br/>
          </w:r>
          <w:r w:rsidRPr="007821EA">
            <w:rPr>
              <w:lang w:val="en-GB"/>
            </w:rPr>
            <w:t>Intelligent Development Operational Program. Project implemented</w:t>
          </w:r>
          <w:r w:rsidR="00C76FE5">
            <w:rPr>
              <w:lang w:val="en-GB"/>
            </w:rPr>
            <w:br/>
          </w:r>
          <w:r w:rsidRPr="007821EA">
            <w:rPr>
              <w:lang w:val="en-GB"/>
            </w:rPr>
            <w:t xml:space="preserve"> as part of the</w:t>
          </w:r>
          <w:r w:rsidR="00C76FE5">
            <w:rPr>
              <w:lang w:val="en-GB"/>
            </w:rPr>
            <w:t xml:space="preserve"> </w:t>
          </w:r>
          <w:r w:rsidR="00C76FE5" w:rsidRPr="00C76FE5">
            <w:rPr>
              <w:lang w:val="en-GB"/>
            </w:rPr>
            <w:t xml:space="preserve">National Center for Research and Development </w:t>
          </w:r>
          <w:r w:rsidRPr="007821EA">
            <w:rPr>
              <w:lang w:val="en-GB"/>
            </w:rPr>
            <w:t xml:space="preserve"> </w:t>
          </w:r>
          <w:proofErr w:type="spellStart"/>
          <w:r w:rsidRPr="007821EA">
            <w:rPr>
              <w:lang w:val="en-GB"/>
            </w:rPr>
            <w:t>BRIdgeAlfa</w:t>
          </w:r>
          <w:proofErr w:type="spellEnd"/>
          <w:r w:rsidRPr="007821EA">
            <w:rPr>
              <w:lang w:val="en-GB"/>
            </w:rPr>
            <w:t>.</w:t>
          </w:r>
        </w:p>
      </w:tc>
    </w:tr>
  </w:tbl>
  <w:p w14:paraId="220A1CFA" w14:textId="77777777" w:rsidR="00020E7F" w:rsidRPr="0037539C" w:rsidRDefault="00020E7F" w:rsidP="008014CF">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02A"/>
    <w:multiLevelType w:val="hybridMultilevel"/>
    <w:tmpl w:val="AFD88CBA"/>
    <w:lvl w:ilvl="0" w:tplc="AC7A551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BC1598"/>
    <w:multiLevelType w:val="multilevel"/>
    <w:tmpl w:val="547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16066"/>
    <w:multiLevelType w:val="hybridMultilevel"/>
    <w:tmpl w:val="01324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D61DDF"/>
    <w:multiLevelType w:val="hybridMultilevel"/>
    <w:tmpl w:val="5A607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23208A"/>
    <w:multiLevelType w:val="hybridMultilevel"/>
    <w:tmpl w:val="0568A69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74D60EF8"/>
    <w:multiLevelType w:val="hybridMultilevel"/>
    <w:tmpl w:val="56E0395E"/>
    <w:lvl w:ilvl="0" w:tplc="BB96EA5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C95A57"/>
    <w:multiLevelType w:val="hybridMultilevel"/>
    <w:tmpl w:val="FF6C7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1544146">
    <w:abstractNumId w:val="4"/>
  </w:num>
  <w:num w:numId="2" w16cid:durableId="1638602537">
    <w:abstractNumId w:val="3"/>
  </w:num>
  <w:num w:numId="3" w16cid:durableId="820391617">
    <w:abstractNumId w:val="1"/>
  </w:num>
  <w:num w:numId="4" w16cid:durableId="194852462">
    <w:abstractNumId w:val="2"/>
  </w:num>
  <w:num w:numId="5" w16cid:durableId="515777226">
    <w:abstractNumId w:val="5"/>
  </w:num>
  <w:num w:numId="6" w16cid:durableId="1162818169">
    <w:abstractNumId w:val="0"/>
  </w:num>
  <w:num w:numId="7" w16cid:durableId="2073578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38"/>
    <w:rsid w:val="000135F5"/>
    <w:rsid w:val="00020E7F"/>
    <w:rsid w:val="00023793"/>
    <w:rsid w:val="00055068"/>
    <w:rsid w:val="000F36A8"/>
    <w:rsid w:val="001874E2"/>
    <w:rsid w:val="00197DE2"/>
    <w:rsid w:val="001A2538"/>
    <w:rsid w:val="001D0E15"/>
    <w:rsid w:val="001E0CE9"/>
    <w:rsid w:val="00211304"/>
    <w:rsid w:val="00285A0C"/>
    <w:rsid w:val="0037539C"/>
    <w:rsid w:val="003901FA"/>
    <w:rsid w:val="003A2C43"/>
    <w:rsid w:val="003C464D"/>
    <w:rsid w:val="003E39AC"/>
    <w:rsid w:val="00447AC5"/>
    <w:rsid w:val="00455CB3"/>
    <w:rsid w:val="004678F1"/>
    <w:rsid w:val="004721C2"/>
    <w:rsid w:val="00486C1E"/>
    <w:rsid w:val="004E199F"/>
    <w:rsid w:val="004F2AE0"/>
    <w:rsid w:val="004F5F2F"/>
    <w:rsid w:val="00565C63"/>
    <w:rsid w:val="00586E6D"/>
    <w:rsid w:val="005C12F1"/>
    <w:rsid w:val="005D4A24"/>
    <w:rsid w:val="005E4EA6"/>
    <w:rsid w:val="006013F2"/>
    <w:rsid w:val="006377B7"/>
    <w:rsid w:val="00660C39"/>
    <w:rsid w:val="006920E5"/>
    <w:rsid w:val="006A3F49"/>
    <w:rsid w:val="006F5F90"/>
    <w:rsid w:val="007018F3"/>
    <w:rsid w:val="00730DA3"/>
    <w:rsid w:val="00737C3E"/>
    <w:rsid w:val="00741987"/>
    <w:rsid w:val="0076519C"/>
    <w:rsid w:val="007821EA"/>
    <w:rsid w:val="007857DB"/>
    <w:rsid w:val="007925C0"/>
    <w:rsid w:val="007B1D54"/>
    <w:rsid w:val="007F07A4"/>
    <w:rsid w:val="008014CF"/>
    <w:rsid w:val="008060B2"/>
    <w:rsid w:val="008422BF"/>
    <w:rsid w:val="008451C0"/>
    <w:rsid w:val="008706DC"/>
    <w:rsid w:val="008B5A00"/>
    <w:rsid w:val="008C7D05"/>
    <w:rsid w:val="008E4FF2"/>
    <w:rsid w:val="00911533"/>
    <w:rsid w:val="009203E5"/>
    <w:rsid w:val="0099385A"/>
    <w:rsid w:val="009A0B07"/>
    <w:rsid w:val="009A111C"/>
    <w:rsid w:val="00A2744B"/>
    <w:rsid w:val="00A55FE7"/>
    <w:rsid w:val="00A56357"/>
    <w:rsid w:val="00A65D2B"/>
    <w:rsid w:val="00AB6960"/>
    <w:rsid w:val="00AC567A"/>
    <w:rsid w:val="00B01ADE"/>
    <w:rsid w:val="00B01CF6"/>
    <w:rsid w:val="00B22743"/>
    <w:rsid w:val="00B51107"/>
    <w:rsid w:val="00B9585F"/>
    <w:rsid w:val="00BB4F71"/>
    <w:rsid w:val="00BE7836"/>
    <w:rsid w:val="00BF025E"/>
    <w:rsid w:val="00C0271A"/>
    <w:rsid w:val="00C76FE5"/>
    <w:rsid w:val="00D243BA"/>
    <w:rsid w:val="00DB12A0"/>
    <w:rsid w:val="00E45A71"/>
    <w:rsid w:val="00E565E1"/>
    <w:rsid w:val="00E6146F"/>
    <w:rsid w:val="00E62211"/>
    <w:rsid w:val="00E7791A"/>
    <w:rsid w:val="00EE7E0E"/>
    <w:rsid w:val="00F5071D"/>
    <w:rsid w:val="00F52D82"/>
    <w:rsid w:val="00F9586B"/>
    <w:rsid w:val="00FC33C5"/>
    <w:rsid w:val="00FC4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652C"/>
  <w15:chartTrackingRefBased/>
  <w15:docId w15:val="{E59295E0-B493-49CA-AF9A-C28DAA1E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86E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586E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1A2538"/>
    <w:rPr>
      <w:i/>
      <w:iCs/>
    </w:rPr>
  </w:style>
  <w:style w:type="character" w:styleId="Hipercze">
    <w:name w:val="Hyperlink"/>
    <w:basedOn w:val="Domylnaczcionkaakapitu"/>
    <w:uiPriority w:val="99"/>
    <w:unhideWhenUsed/>
    <w:rsid w:val="00AB6960"/>
    <w:rPr>
      <w:color w:val="0563C1" w:themeColor="hyperlink"/>
      <w:u w:val="single"/>
    </w:rPr>
  </w:style>
  <w:style w:type="character" w:styleId="Nierozpoznanawzmianka">
    <w:name w:val="Unresolved Mention"/>
    <w:basedOn w:val="Domylnaczcionkaakapitu"/>
    <w:uiPriority w:val="99"/>
    <w:semiHidden/>
    <w:unhideWhenUsed/>
    <w:rsid w:val="00AB6960"/>
    <w:rPr>
      <w:color w:val="605E5C"/>
      <w:shd w:val="clear" w:color="auto" w:fill="E1DFDD"/>
    </w:rPr>
  </w:style>
  <w:style w:type="paragraph" w:styleId="Akapitzlist">
    <w:name w:val="List Paragraph"/>
    <w:basedOn w:val="Normalny"/>
    <w:uiPriority w:val="34"/>
    <w:qFormat/>
    <w:rsid w:val="00565C63"/>
    <w:pPr>
      <w:ind w:left="720"/>
      <w:contextualSpacing/>
    </w:pPr>
  </w:style>
  <w:style w:type="character" w:customStyle="1" w:styleId="Nagwek2Znak">
    <w:name w:val="Nagłówek 2 Znak"/>
    <w:basedOn w:val="Domylnaczcionkaakapitu"/>
    <w:link w:val="Nagwek2"/>
    <w:uiPriority w:val="9"/>
    <w:rsid w:val="00586E6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86E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586E6D"/>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7419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20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E7F"/>
  </w:style>
  <w:style w:type="paragraph" w:styleId="Stopka">
    <w:name w:val="footer"/>
    <w:basedOn w:val="Normalny"/>
    <w:link w:val="StopkaZnak"/>
    <w:uiPriority w:val="99"/>
    <w:unhideWhenUsed/>
    <w:rsid w:val="00020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533">
      <w:bodyDiv w:val="1"/>
      <w:marLeft w:val="0"/>
      <w:marRight w:val="0"/>
      <w:marTop w:val="0"/>
      <w:marBottom w:val="0"/>
      <w:divBdr>
        <w:top w:val="none" w:sz="0" w:space="0" w:color="auto"/>
        <w:left w:val="none" w:sz="0" w:space="0" w:color="auto"/>
        <w:bottom w:val="none" w:sz="0" w:space="0" w:color="auto"/>
        <w:right w:val="none" w:sz="0" w:space="0" w:color="auto"/>
      </w:divBdr>
    </w:div>
    <w:div w:id="723598762">
      <w:bodyDiv w:val="1"/>
      <w:marLeft w:val="0"/>
      <w:marRight w:val="0"/>
      <w:marTop w:val="0"/>
      <w:marBottom w:val="0"/>
      <w:divBdr>
        <w:top w:val="none" w:sz="0" w:space="0" w:color="auto"/>
        <w:left w:val="none" w:sz="0" w:space="0" w:color="auto"/>
        <w:bottom w:val="none" w:sz="0" w:space="0" w:color="auto"/>
        <w:right w:val="none" w:sz="0" w:space="0" w:color="auto"/>
      </w:divBdr>
    </w:div>
    <w:div w:id="819928608">
      <w:bodyDiv w:val="1"/>
      <w:marLeft w:val="0"/>
      <w:marRight w:val="0"/>
      <w:marTop w:val="0"/>
      <w:marBottom w:val="0"/>
      <w:divBdr>
        <w:top w:val="none" w:sz="0" w:space="0" w:color="auto"/>
        <w:left w:val="none" w:sz="0" w:space="0" w:color="auto"/>
        <w:bottom w:val="none" w:sz="0" w:space="0" w:color="auto"/>
        <w:right w:val="none" w:sz="0" w:space="0" w:color="auto"/>
      </w:divBdr>
    </w:div>
    <w:div w:id="954942919">
      <w:bodyDiv w:val="1"/>
      <w:marLeft w:val="0"/>
      <w:marRight w:val="0"/>
      <w:marTop w:val="0"/>
      <w:marBottom w:val="0"/>
      <w:divBdr>
        <w:top w:val="none" w:sz="0" w:space="0" w:color="auto"/>
        <w:left w:val="none" w:sz="0" w:space="0" w:color="auto"/>
        <w:bottom w:val="none" w:sz="0" w:space="0" w:color="auto"/>
        <w:right w:val="none" w:sz="0" w:space="0" w:color="auto"/>
      </w:divBdr>
    </w:div>
    <w:div w:id="1138374556">
      <w:bodyDiv w:val="1"/>
      <w:marLeft w:val="0"/>
      <w:marRight w:val="0"/>
      <w:marTop w:val="0"/>
      <w:marBottom w:val="0"/>
      <w:divBdr>
        <w:top w:val="none" w:sz="0" w:space="0" w:color="auto"/>
        <w:left w:val="none" w:sz="0" w:space="0" w:color="auto"/>
        <w:bottom w:val="none" w:sz="0" w:space="0" w:color="auto"/>
        <w:right w:val="none" w:sz="0" w:space="0" w:color="auto"/>
      </w:divBdr>
    </w:div>
    <w:div w:id="1247230900">
      <w:bodyDiv w:val="1"/>
      <w:marLeft w:val="0"/>
      <w:marRight w:val="0"/>
      <w:marTop w:val="0"/>
      <w:marBottom w:val="0"/>
      <w:divBdr>
        <w:top w:val="none" w:sz="0" w:space="0" w:color="auto"/>
        <w:left w:val="none" w:sz="0" w:space="0" w:color="auto"/>
        <w:bottom w:val="none" w:sz="0" w:space="0" w:color="auto"/>
        <w:right w:val="none" w:sz="0" w:space="0" w:color="auto"/>
      </w:divBdr>
    </w:div>
    <w:div w:id="1290895281">
      <w:bodyDiv w:val="1"/>
      <w:marLeft w:val="0"/>
      <w:marRight w:val="0"/>
      <w:marTop w:val="0"/>
      <w:marBottom w:val="0"/>
      <w:divBdr>
        <w:top w:val="none" w:sz="0" w:space="0" w:color="auto"/>
        <w:left w:val="none" w:sz="0" w:space="0" w:color="auto"/>
        <w:bottom w:val="none" w:sz="0" w:space="0" w:color="auto"/>
        <w:right w:val="none" w:sz="0" w:space="0" w:color="auto"/>
      </w:divBdr>
    </w:div>
    <w:div w:id="1315375812">
      <w:bodyDiv w:val="1"/>
      <w:marLeft w:val="0"/>
      <w:marRight w:val="0"/>
      <w:marTop w:val="0"/>
      <w:marBottom w:val="0"/>
      <w:divBdr>
        <w:top w:val="none" w:sz="0" w:space="0" w:color="auto"/>
        <w:left w:val="none" w:sz="0" w:space="0" w:color="auto"/>
        <w:bottom w:val="none" w:sz="0" w:space="0" w:color="auto"/>
        <w:right w:val="none" w:sz="0" w:space="0" w:color="auto"/>
      </w:divBdr>
    </w:div>
    <w:div w:id="1320306705">
      <w:bodyDiv w:val="1"/>
      <w:marLeft w:val="0"/>
      <w:marRight w:val="0"/>
      <w:marTop w:val="0"/>
      <w:marBottom w:val="0"/>
      <w:divBdr>
        <w:top w:val="none" w:sz="0" w:space="0" w:color="auto"/>
        <w:left w:val="none" w:sz="0" w:space="0" w:color="auto"/>
        <w:bottom w:val="none" w:sz="0" w:space="0" w:color="auto"/>
        <w:right w:val="none" w:sz="0" w:space="0" w:color="auto"/>
      </w:divBdr>
    </w:div>
    <w:div w:id="1330865620">
      <w:bodyDiv w:val="1"/>
      <w:marLeft w:val="0"/>
      <w:marRight w:val="0"/>
      <w:marTop w:val="0"/>
      <w:marBottom w:val="0"/>
      <w:divBdr>
        <w:top w:val="none" w:sz="0" w:space="0" w:color="auto"/>
        <w:left w:val="none" w:sz="0" w:space="0" w:color="auto"/>
        <w:bottom w:val="none" w:sz="0" w:space="0" w:color="auto"/>
        <w:right w:val="none" w:sz="0" w:space="0" w:color="auto"/>
      </w:divBdr>
    </w:div>
    <w:div w:id="1413504281">
      <w:bodyDiv w:val="1"/>
      <w:marLeft w:val="0"/>
      <w:marRight w:val="0"/>
      <w:marTop w:val="0"/>
      <w:marBottom w:val="0"/>
      <w:divBdr>
        <w:top w:val="none" w:sz="0" w:space="0" w:color="auto"/>
        <w:left w:val="none" w:sz="0" w:space="0" w:color="auto"/>
        <w:bottom w:val="none" w:sz="0" w:space="0" w:color="auto"/>
        <w:right w:val="none" w:sz="0" w:space="0" w:color="auto"/>
      </w:divBdr>
    </w:div>
    <w:div w:id="1474564686">
      <w:bodyDiv w:val="1"/>
      <w:marLeft w:val="0"/>
      <w:marRight w:val="0"/>
      <w:marTop w:val="0"/>
      <w:marBottom w:val="0"/>
      <w:divBdr>
        <w:top w:val="none" w:sz="0" w:space="0" w:color="auto"/>
        <w:left w:val="none" w:sz="0" w:space="0" w:color="auto"/>
        <w:bottom w:val="none" w:sz="0" w:space="0" w:color="auto"/>
        <w:right w:val="none" w:sz="0" w:space="0" w:color="auto"/>
      </w:divBdr>
    </w:div>
    <w:div w:id="1531600718">
      <w:bodyDiv w:val="1"/>
      <w:marLeft w:val="0"/>
      <w:marRight w:val="0"/>
      <w:marTop w:val="0"/>
      <w:marBottom w:val="0"/>
      <w:divBdr>
        <w:top w:val="none" w:sz="0" w:space="0" w:color="auto"/>
        <w:left w:val="none" w:sz="0" w:space="0" w:color="auto"/>
        <w:bottom w:val="none" w:sz="0" w:space="0" w:color="auto"/>
        <w:right w:val="none" w:sz="0" w:space="0" w:color="auto"/>
      </w:divBdr>
    </w:div>
    <w:div w:id="1545097249">
      <w:bodyDiv w:val="1"/>
      <w:marLeft w:val="0"/>
      <w:marRight w:val="0"/>
      <w:marTop w:val="0"/>
      <w:marBottom w:val="0"/>
      <w:divBdr>
        <w:top w:val="none" w:sz="0" w:space="0" w:color="auto"/>
        <w:left w:val="none" w:sz="0" w:space="0" w:color="auto"/>
        <w:bottom w:val="none" w:sz="0" w:space="0" w:color="auto"/>
        <w:right w:val="none" w:sz="0" w:space="0" w:color="auto"/>
      </w:divBdr>
    </w:div>
    <w:div w:id="1609315498">
      <w:bodyDiv w:val="1"/>
      <w:marLeft w:val="0"/>
      <w:marRight w:val="0"/>
      <w:marTop w:val="0"/>
      <w:marBottom w:val="0"/>
      <w:divBdr>
        <w:top w:val="none" w:sz="0" w:space="0" w:color="auto"/>
        <w:left w:val="none" w:sz="0" w:space="0" w:color="auto"/>
        <w:bottom w:val="none" w:sz="0" w:space="0" w:color="auto"/>
        <w:right w:val="none" w:sz="0" w:space="0" w:color="auto"/>
      </w:divBdr>
    </w:div>
    <w:div w:id="1652564768">
      <w:bodyDiv w:val="1"/>
      <w:marLeft w:val="0"/>
      <w:marRight w:val="0"/>
      <w:marTop w:val="0"/>
      <w:marBottom w:val="0"/>
      <w:divBdr>
        <w:top w:val="none" w:sz="0" w:space="0" w:color="auto"/>
        <w:left w:val="none" w:sz="0" w:space="0" w:color="auto"/>
        <w:bottom w:val="none" w:sz="0" w:space="0" w:color="auto"/>
        <w:right w:val="none" w:sz="0" w:space="0" w:color="auto"/>
      </w:divBdr>
    </w:div>
    <w:div w:id="1909075051">
      <w:bodyDiv w:val="1"/>
      <w:marLeft w:val="0"/>
      <w:marRight w:val="0"/>
      <w:marTop w:val="0"/>
      <w:marBottom w:val="0"/>
      <w:divBdr>
        <w:top w:val="none" w:sz="0" w:space="0" w:color="auto"/>
        <w:left w:val="none" w:sz="0" w:space="0" w:color="auto"/>
        <w:bottom w:val="none" w:sz="0" w:space="0" w:color="auto"/>
        <w:right w:val="none" w:sz="0" w:space="0" w:color="auto"/>
      </w:divBdr>
    </w:div>
    <w:div w:id="2097238963">
      <w:bodyDiv w:val="1"/>
      <w:marLeft w:val="0"/>
      <w:marRight w:val="0"/>
      <w:marTop w:val="0"/>
      <w:marBottom w:val="0"/>
      <w:divBdr>
        <w:top w:val="none" w:sz="0" w:space="0" w:color="auto"/>
        <w:left w:val="none" w:sz="0" w:space="0" w:color="auto"/>
        <w:bottom w:val="none" w:sz="0" w:space="0" w:color="auto"/>
        <w:right w:val="none" w:sz="0" w:space="0" w:color="auto"/>
      </w:divBdr>
    </w:div>
    <w:div w:id="21092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gov.pl/en/smart-networks-and-information-and-communication-technologies-and-geoinformation-technologies" TargetMode="Externa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tulodz.pl/" TargetMode="External"/><Relationship Id="rId7" Type="http://schemas.openxmlformats.org/officeDocument/2006/relationships/endnotes" Target="endnotes.xml"/><Relationship Id="rId12" Type="http://schemas.openxmlformats.org/officeDocument/2006/relationships/hyperlink" Target="https://www.facebook.com/CKFabryka/videos/523726322401918"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ti.p.lodz.pl/"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cyfrowapolska.org/pl/"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info@rdsfund.com" TargetMode="External"/><Relationship Id="rId14" Type="http://schemas.openxmlformats.org/officeDocument/2006/relationships/hyperlink" Target="https://p.lodz.pl/"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985A-DB94-4D6F-86D6-3530F78D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5664</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Bocian</dc:creator>
  <cp:keywords/>
  <dc:description/>
  <cp:lastModifiedBy>Jan Bocian</cp:lastModifiedBy>
  <cp:revision>2</cp:revision>
  <cp:lastPrinted>2022-04-09T12:21:00Z</cp:lastPrinted>
  <dcterms:created xsi:type="dcterms:W3CDTF">2022-05-13T06:58:00Z</dcterms:created>
  <dcterms:modified xsi:type="dcterms:W3CDTF">2022-05-13T06:58:00Z</dcterms:modified>
</cp:coreProperties>
</file>